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4C5" w:rsidRDefault="00AA44C5">
      <w:pPr>
        <w:rPr>
          <w:sz w:val="20"/>
        </w:rPr>
      </w:pPr>
    </w:p>
    <w:p w:rsidR="00AA44C5" w:rsidRDefault="00AA44C5">
      <w:pPr>
        <w:rPr>
          <w:sz w:val="20"/>
        </w:rPr>
      </w:pPr>
    </w:p>
    <w:p w:rsidR="00AA44C5" w:rsidRDefault="003C6F2E">
      <w:pPr>
        <w:rPr>
          <w:sz w:val="20"/>
        </w:rPr>
      </w:pPr>
      <w:r w:rsidRPr="003C6F2E">
        <w:rPr>
          <w:sz w:val="20"/>
        </w:rPr>
        <w:drawing>
          <wp:inline distT="0" distB="0" distL="0" distR="0" wp14:anchorId="6297DDDF" wp14:editId="145BB66D">
            <wp:extent cx="6191250" cy="8870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887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7B1A" w:rsidRPr="003C6F2E" w:rsidRDefault="003C6F2E" w:rsidP="00F67B1A">
      <w:pPr>
        <w:jc w:val="center"/>
        <w:rPr>
          <w:sz w:val="28"/>
          <w:szCs w:val="28"/>
          <w:lang w:val="ba-RU"/>
        </w:rPr>
        <w:sectPr w:rsidR="00F67B1A" w:rsidRPr="003C6F2E">
          <w:type w:val="continuous"/>
          <w:pgSz w:w="11910" w:h="16840"/>
          <w:pgMar w:top="1120" w:right="660" w:bottom="280" w:left="1500" w:header="720" w:footer="720" w:gutter="0"/>
          <w:cols w:space="720"/>
        </w:sectPr>
      </w:pPr>
      <w:r>
        <w:rPr>
          <w:sz w:val="24"/>
          <w:szCs w:val="24"/>
          <w:lang w:val="ba-RU"/>
        </w:rPr>
        <w:t xml:space="preserve"> </w:t>
      </w:r>
    </w:p>
    <w:p w:rsidR="00514B65" w:rsidRDefault="002A744D">
      <w:pPr>
        <w:pStyle w:val="11"/>
        <w:ind w:left="4257"/>
      </w:pPr>
      <w:r>
        <w:rPr>
          <w:color w:val="212121"/>
        </w:rPr>
        <w:lastRenderedPageBreak/>
        <w:t>1. Введение</w:t>
      </w:r>
    </w:p>
    <w:p w:rsidR="00514B65" w:rsidRDefault="002A744D">
      <w:pPr>
        <w:pStyle w:val="21"/>
        <w:numPr>
          <w:ilvl w:val="1"/>
          <w:numId w:val="4"/>
        </w:numPr>
        <w:tabs>
          <w:tab w:val="left" w:pos="660"/>
        </w:tabs>
        <w:spacing w:before="52"/>
        <w:ind w:hanging="461"/>
      </w:pPr>
      <w:r>
        <w:rPr>
          <w:color w:val="212121"/>
        </w:rPr>
        <w:t xml:space="preserve">Общие сведения </w:t>
      </w:r>
      <w:r>
        <w:rPr>
          <w:color w:val="212121"/>
          <w:spacing w:val="-3"/>
        </w:rPr>
        <w:t xml:space="preserve">об </w:t>
      </w:r>
      <w:r>
        <w:rPr>
          <w:color w:val="212121"/>
        </w:rPr>
        <w:t>образовательной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организации</w:t>
      </w:r>
    </w:p>
    <w:p w:rsidR="00514B65" w:rsidRDefault="00514B65">
      <w:pPr>
        <w:pStyle w:val="a3"/>
        <w:spacing w:before="1"/>
        <w:ind w:left="0"/>
        <w:rPr>
          <w:b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332"/>
        <w:gridCol w:w="5177"/>
      </w:tblGrid>
      <w:tr w:rsidR="00514B65">
        <w:trPr>
          <w:trHeight w:val="1603"/>
        </w:trPr>
        <w:tc>
          <w:tcPr>
            <w:tcW w:w="4332" w:type="dxa"/>
          </w:tcPr>
          <w:p w:rsidR="00514B65" w:rsidRDefault="00514B65">
            <w:pPr>
              <w:pStyle w:val="TableParagraph"/>
              <w:ind w:left="0"/>
              <w:rPr>
                <w:b/>
                <w:sz w:val="28"/>
              </w:rPr>
            </w:pPr>
          </w:p>
          <w:p w:rsidR="00514B65" w:rsidRDefault="00514B65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514B65" w:rsidRDefault="002A744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Название (по уставу)</w:t>
            </w:r>
          </w:p>
        </w:tc>
        <w:tc>
          <w:tcPr>
            <w:tcW w:w="5177" w:type="dxa"/>
          </w:tcPr>
          <w:p w:rsidR="00514B65" w:rsidRDefault="002A744D">
            <w:pPr>
              <w:pStyle w:val="TableParagraph"/>
              <w:tabs>
                <w:tab w:val="left" w:pos="1526"/>
              </w:tabs>
              <w:spacing w:before="69" w:line="259" w:lineRule="auto"/>
              <w:ind w:right="731" w:firstLine="67"/>
              <w:rPr>
                <w:sz w:val="26"/>
              </w:rPr>
            </w:pPr>
            <w:r>
              <w:rPr>
                <w:sz w:val="26"/>
              </w:rPr>
              <w:t>Муниципальное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общеобразовательное бюджетное</w:t>
            </w:r>
            <w:r>
              <w:rPr>
                <w:sz w:val="26"/>
              </w:rPr>
              <w:tab/>
              <w:t>учреждение основная</w:t>
            </w:r>
          </w:p>
          <w:p w:rsidR="00514B65" w:rsidRDefault="002A744D">
            <w:pPr>
              <w:pStyle w:val="TableParagraph"/>
              <w:spacing w:line="261" w:lineRule="auto"/>
              <w:rPr>
                <w:sz w:val="26"/>
              </w:rPr>
            </w:pPr>
            <w:r>
              <w:rPr>
                <w:sz w:val="26"/>
              </w:rPr>
              <w:t>общеобразовательная школа д. Баишево МР Баймакский район РБ</w:t>
            </w:r>
          </w:p>
        </w:tc>
      </w:tr>
      <w:tr w:rsidR="00514B65">
        <w:trPr>
          <w:trHeight w:val="628"/>
        </w:trPr>
        <w:tc>
          <w:tcPr>
            <w:tcW w:w="4332" w:type="dxa"/>
          </w:tcPr>
          <w:p w:rsidR="00514B65" w:rsidRDefault="002A744D">
            <w:pPr>
              <w:pStyle w:val="TableParagraph"/>
              <w:spacing w:before="155"/>
              <w:rPr>
                <w:sz w:val="26"/>
              </w:rPr>
            </w:pPr>
            <w:r>
              <w:rPr>
                <w:sz w:val="26"/>
              </w:rPr>
              <w:t>Организационно-правовая форма</w:t>
            </w:r>
          </w:p>
        </w:tc>
        <w:tc>
          <w:tcPr>
            <w:tcW w:w="5177" w:type="dxa"/>
          </w:tcPr>
          <w:p w:rsidR="00514B65" w:rsidRDefault="002A744D">
            <w:pPr>
              <w:pStyle w:val="TableParagraph"/>
              <w:spacing w:before="69"/>
              <w:rPr>
                <w:sz w:val="26"/>
              </w:rPr>
            </w:pPr>
            <w:r>
              <w:rPr>
                <w:sz w:val="26"/>
              </w:rPr>
              <w:t>Муниципальная</w:t>
            </w:r>
          </w:p>
        </w:tc>
      </w:tr>
      <w:tr w:rsidR="00514B65">
        <w:trPr>
          <w:trHeight w:val="632"/>
        </w:trPr>
        <w:tc>
          <w:tcPr>
            <w:tcW w:w="4332" w:type="dxa"/>
          </w:tcPr>
          <w:p w:rsidR="00514B65" w:rsidRDefault="002A744D">
            <w:pPr>
              <w:pStyle w:val="TableParagraph"/>
              <w:spacing w:before="160"/>
              <w:rPr>
                <w:sz w:val="26"/>
              </w:rPr>
            </w:pPr>
            <w:r>
              <w:rPr>
                <w:sz w:val="26"/>
              </w:rPr>
              <w:t>Учредитель</w:t>
            </w:r>
          </w:p>
        </w:tc>
        <w:tc>
          <w:tcPr>
            <w:tcW w:w="5177" w:type="dxa"/>
          </w:tcPr>
          <w:p w:rsidR="00514B65" w:rsidRDefault="002A744D">
            <w:pPr>
              <w:pStyle w:val="TableParagraph"/>
              <w:spacing w:before="73"/>
              <w:rPr>
                <w:sz w:val="26"/>
              </w:rPr>
            </w:pPr>
            <w:r>
              <w:rPr>
                <w:sz w:val="26"/>
              </w:rPr>
              <w:t>Администрация МР Баймакский район</w:t>
            </w:r>
          </w:p>
        </w:tc>
      </w:tr>
      <w:tr w:rsidR="00514B65">
        <w:trPr>
          <w:trHeight w:val="632"/>
        </w:trPr>
        <w:tc>
          <w:tcPr>
            <w:tcW w:w="4332" w:type="dxa"/>
          </w:tcPr>
          <w:p w:rsidR="00514B65" w:rsidRDefault="002A744D">
            <w:pPr>
              <w:pStyle w:val="TableParagraph"/>
              <w:spacing w:before="160"/>
              <w:rPr>
                <w:sz w:val="26"/>
              </w:rPr>
            </w:pPr>
            <w:r>
              <w:rPr>
                <w:sz w:val="26"/>
              </w:rPr>
              <w:t>Год основания</w:t>
            </w:r>
          </w:p>
        </w:tc>
        <w:tc>
          <w:tcPr>
            <w:tcW w:w="5177" w:type="dxa"/>
          </w:tcPr>
          <w:p w:rsidR="00514B65" w:rsidRDefault="002A744D">
            <w:pPr>
              <w:pStyle w:val="TableParagraph"/>
              <w:spacing w:before="73"/>
              <w:rPr>
                <w:sz w:val="26"/>
              </w:rPr>
            </w:pPr>
            <w:r>
              <w:rPr>
                <w:sz w:val="26"/>
              </w:rPr>
              <w:t>1993</w:t>
            </w:r>
          </w:p>
        </w:tc>
      </w:tr>
      <w:tr w:rsidR="00514B65">
        <w:trPr>
          <w:trHeight w:val="955"/>
        </w:trPr>
        <w:tc>
          <w:tcPr>
            <w:tcW w:w="4332" w:type="dxa"/>
          </w:tcPr>
          <w:p w:rsidR="00514B65" w:rsidRDefault="00514B65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514B65" w:rsidRDefault="002A744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Юридический адрес</w:t>
            </w:r>
          </w:p>
        </w:tc>
        <w:tc>
          <w:tcPr>
            <w:tcW w:w="5177" w:type="dxa"/>
          </w:tcPr>
          <w:p w:rsidR="00514B65" w:rsidRDefault="002A744D">
            <w:pPr>
              <w:pStyle w:val="TableParagraph"/>
              <w:spacing w:before="69"/>
              <w:rPr>
                <w:sz w:val="26"/>
              </w:rPr>
            </w:pPr>
            <w:r>
              <w:rPr>
                <w:sz w:val="26"/>
              </w:rPr>
              <w:t>453652 Республика Башкортостан</w:t>
            </w:r>
          </w:p>
          <w:p w:rsidR="00514B65" w:rsidRDefault="002A744D">
            <w:pPr>
              <w:pStyle w:val="TableParagraph"/>
              <w:spacing w:before="28"/>
              <w:rPr>
                <w:sz w:val="26"/>
              </w:rPr>
            </w:pPr>
            <w:r>
              <w:rPr>
                <w:sz w:val="26"/>
              </w:rPr>
              <w:t>Баймакский район д. Баишево ул. Ургаза 28а</w:t>
            </w:r>
          </w:p>
        </w:tc>
      </w:tr>
      <w:tr w:rsidR="00514B65">
        <w:trPr>
          <w:trHeight w:val="633"/>
        </w:trPr>
        <w:tc>
          <w:tcPr>
            <w:tcW w:w="4332" w:type="dxa"/>
          </w:tcPr>
          <w:p w:rsidR="00514B65" w:rsidRDefault="002A744D">
            <w:pPr>
              <w:pStyle w:val="TableParagraph"/>
              <w:spacing w:before="160"/>
              <w:rPr>
                <w:sz w:val="26"/>
              </w:rPr>
            </w:pPr>
            <w:r>
              <w:rPr>
                <w:sz w:val="26"/>
              </w:rPr>
              <w:t>Телефон</w:t>
            </w:r>
          </w:p>
        </w:tc>
        <w:tc>
          <w:tcPr>
            <w:tcW w:w="5177" w:type="dxa"/>
          </w:tcPr>
          <w:p w:rsidR="00514B65" w:rsidRDefault="002A744D">
            <w:pPr>
              <w:pStyle w:val="TableParagraph"/>
              <w:spacing w:before="73"/>
              <w:rPr>
                <w:sz w:val="26"/>
              </w:rPr>
            </w:pPr>
            <w:r>
              <w:rPr>
                <w:sz w:val="26"/>
              </w:rPr>
              <w:t>8 3475145965</w:t>
            </w:r>
          </w:p>
        </w:tc>
      </w:tr>
      <w:tr w:rsidR="00514B65">
        <w:trPr>
          <w:trHeight w:val="633"/>
        </w:trPr>
        <w:tc>
          <w:tcPr>
            <w:tcW w:w="4332" w:type="dxa"/>
          </w:tcPr>
          <w:p w:rsidR="00514B65" w:rsidRDefault="002A744D">
            <w:pPr>
              <w:pStyle w:val="TableParagraph"/>
              <w:spacing w:before="160"/>
              <w:rPr>
                <w:sz w:val="26"/>
              </w:rPr>
            </w:pPr>
            <w:r>
              <w:rPr>
                <w:sz w:val="26"/>
              </w:rPr>
              <w:t>E-mail</w:t>
            </w:r>
          </w:p>
        </w:tc>
        <w:tc>
          <w:tcPr>
            <w:tcW w:w="5177" w:type="dxa"/>
          </w:tcPr>
          <w:p w:rsidR="00514B65" w:rsidRDefault="003C6F2E">
            <w:pPr>
              <w:pStyle w:val="TableParagraph"/>
              <w:spacing w:before="73"/>
              <w:rPr>
                <w:sz w:val="26"/>
              </w:rPr>
            </w:pPr>
            <w:hyperlink r:id="rId6">
              <w:r w:rsidR="002A744D">
                <w:rPr>
                  <w:color w:val="0000FF"/>
                  <w:sz w:val="26"/>
                  <w:u w:val="single" w:color="0000FF"/>
                </w:rPr>
                <w:t>baishschool@yandex.ru</w:t>
              </w:r>
            </w:hyperlink>
          </w:p>
        </w:tc>
      </w:tr>
      <w:tr w:rsidR="00514B65">
        <w:trPr>
          <w:trHeight w:val="791"/>
        </w:trPr>
        <w:tc>
          <w:tcPr>
            <w:tcW w:w="4332" w:type="dxa"/>
          </w:tcPr>
          <w:p w:rsidR="00514B65" w:rsidRDefault="002A744D">
            <w:pPr>
              <w:pStyle w:val="TableParagraph"/>
              <w:spacing w:before="241"/>
              <w:rPr>
                <w:sz w:val="26"/>
              </w:rPr>
            </w:pPr>
            <w:r>
              <w:rPr>
                <w:sz w:val="26"/>
              </w:rPr>
              <w:t>Адрес сайта в интернете</w:t>
            </w:r>
          </w:p>
        </w:tc>
        <w:tc>
          <w:tcPr>
            <w:tcW w:w="5177" w:type="dxa"/>
          </w:tcPr>
          <w:p w:rsidR="00514B65" w:rsidRDefault="003C6F2E" w:rsidP="00AA44C5">
            <w:pPr>
              <w:pStyle w:val="TableParagraph"/>
              <w:spacing w:before="150"/>
              <w:ind w:left="0"/>
            </w:pPr>
            <w:hyperlink r:id="rId7">
              <w:r w:rsidR="00AA44C5">
                <w:rPr>
                  <w:color w:val="0000FF"/>
                  <w:sz w:val="26"/>
                  <w:u w:val="single" w:color="0000FF"/>
                </w:rPr>
                <w:t>https://baishevo.02edu.ru</w:t>
              </w:r>
            </w:hyperlink>
          </w:p>
          <w:p w:rsidR="00AA44C5" w:rsidRDefault="00AA44C5" w:rsidP="00AA44C5">
            <w:pPr>
              <w:pStyle w:val="TableParagraph"/>
              <w:spacing w:before="150"/>
              <w:ind w:left="0"/>
              <w:rPr>
                <w:sz w:val="26"/>
              </w:rPr>
            </w:pPr>
          </w:p>
        </w:tc>
      </w:tr>
      <w:tr w:rsidR="00514B65">
        <w:trPr>
          <w:trHeight w:val="748"/>
        </w:trPr>
        <w:tc>
          <w:tcPr>
            <w:tcW w:w="4332" w:type="dxa"/>
          </w:tcPr>
          <w:p w:rsidR="00514B65" w:rsidRDefault="002A744D">
            <w:pPr>
              <w:pStyle w:val="TableParagraph"/>
              <w:spacing w:before="69"/>
              <w:ind w:right="1551"/>
              <w:rPr>
                <w:sz w:val="26"/>
              </w:rPr>
            </w:pPr>
            <w:r>
              <w:rPr>
                <w:sz w:val="26"/>
              </w:rPr>
              <w:t>Фамилия, имя, отчество руководителя</w:t>
            </w:r>
          </w:p>
        </w:tc>
        <w:tc>
          <w:tcPr>
            <w:tcW w:w="5177" w:type="dxa"/>
          </w:tcPr>
          <w:p w:rsidR="00514B65" w:rsidRDefault="002A744D">
            <w:pPr>
              <w:pStyle w:val="TableParagraph"/>
              <w:spacing w:before="131"/>
              <w:rPr>
                <w:sz w:val="26"/>
              </w:rPr>
            </w:pPr>
            <w:r>
              <w:rPr>
                <w:sz w:val="26"/>
              </w:rPr>
              <w:t>Муртазин Фаниль Идрисович</w:t>
            </w:r>
          </w:p>
        </w:tc>
      </w:tr>
      <w:tr w:rsidR="00514B65">
        <w:trPr>
          <w:trHeight w:val="748"/>
        </w:trPr>
        <w:tc>
          <w:tcPr>
            <w:tcW w:w="4332" w:type="dxa"/>
          </w:tcPr>
          <w:p w:rsidR="00514B65" w:rsidRDefault="002A744D">
            <w:pPr>
              <w:pStyle w:val="TableParagraph"/>
              <w:spacing w:before="69"/>
              <w:ind w:right="1183"/>
              <w:rPr>
                <w:sz w:val="26"/>
              </w:rPr>
            </w:pPr>
            <w:r>
              <w:rPr>
                <w:sz w:val="26"/>
              </w:rPr>
              <w:t>Формы государственно- общественного управления</w:t>
            </w:r>
          </w:p>
        </w:tc>
        <w:tc>
          <w:tcPr>
            <w:tcW w:w="5177" w:type="dxa"/>
          </w:tcPr>
          <w:p w:rsidR="00514B65" w:rsidRDefault="002A744D">
            <w:pPr>
              <w:pStyle w:val="TableParagraph"/>
              <w:spacing w:before="131"/>
              <w:rPr>
                <w:sz w:val="26"/>
              </w:rPr>
            </w:pPr>
            <w:r>
              <w:rPr>
                <w:sz w:val="26"/>
              </w:rPr>
              <w:t>Педагогический Совет</w:t>
            </w:r>
          </w:p>
        </w:tc>
      </w:tr>
      <w:tr w:rsidR="00514B65">
        <w:trPr>
          <w:trHeight w:val="955"/>
        </w:trPr>
        <w:tc>
          <w:tcPr>
            <w:tcW w:w="4332" w:type="dxa"/>
          </w:tcPr>
          <w:p w:rsidR="00514B65" w:rsidRDefault="00514B65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514B65" w:rsidRDefault="002A744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Свидетельство об аккредитации</w:t>
            </w:r>
          </w:p>
        </w:tc>
        <w:tc>
          <w:tcPr>
            <w:tcW w:w="5177" w:type="dxa"/>
          </w:tcPr>
          <w:p w:rsidR="00514B65" w:rsidRDefault="002A744D">
            <w:pPr>
              <w:pStyle w:val="TableParagraph"/>
              <w:spacing w:before="69"/>
              <w:ind w:left="145"/>
              <w:rPr>
                <w:sz w:val="26"/>
              </w:rPr>
            </w:pPr>
            <w:r>
              <w:rPr>
                <w:sz w:val="26"/>
              </w:rPr>
              <w:t>Серия02402 № 0000448 № 1763 от</w:t>
            </w:r>
          </w:p>
          <w:p w:rsidR="00514B65" w:rsidRDefault="002A744D">
            <w:pPr>
              <w:pStyle w:val="TableParagraph"/>
              <w:spacing w:before="27"/>
              <w:rPr>
                <w:sz w:val="26"/>
              </w:rPr>
            </w:pPr>
            <w:r>
              <w:rPr>
                <w:sz w:val="26"/>
              </w:rPr>
              <w:t>08.06.2015</w:t>
            </w:r>
          </w:p>
        </w:tc>
      </w:tr>
      <w:tr w:rsidR="00514B65">
        <w:trPr>
          <w:trHeight w:val="748"/>
        </w:trPr>
        <w:tc>
          <w:tcPr>
            <w:tcW w:w="4332" w:type="dxa"/>
          </w:tcPr>
          <w:p w:rsidR="00514B65" w:rsidRDefault="002A744D">
            <w:pPr>
              <w:pStyle w:val="TableParagraph"/>
              <w:spacing w:before="69"/>
              <w:ind w:right="807"/>
              <w:rPr>
                <w:sz w:val="26"/>
              </w:rPr>
            </w:pPr>
            <w:r>
              <w:rPr>
                <w:sz w:val="26"/>
              </w:rPr>
              <w:t>Лицензия на право ведения образовательной деятельности</w:t>
            </w:r>
          </w:p>
        </w:tc>
        <w:tc>
          <w:tcPr>
            <w:tcW w:w="5177" w:type="dxa"/>
          </w:tcPr>
          <w:p w:rsidR="00514B65" w:rsidRDefault="002A744D">
            <w:pPr>
              <w:pStyle w:val="TableParagraph"/>
              <w:spacing w:before="131"/>
              <w:rPr>
                <w:sz w:val="26"/>
              </w:rPr>
            </w:pPr>
            <w:r>
              <w:rPr>
                <w:sz w:val="26"/>
              </w:rPr>
              <w:t>Серия РО № 000358 № 0722 от 30.05.2011</w:t>
            </w:r>
          </w:p>
        </w:tc>
      </w:tr>
    </w:tbl>
    <w:p w:rsidR="00514B65" w:rsidRDefault="00514B65">
      <w:pPr>
        <w:pStyle w:val="a3"/>
        <w:spacing w:before="7"/>
        <w:ind w:left="0"/>
        <w:rPr>
          <w:b/>
          <w:sz w:val="25"/>
        </w:rPr>
      </w:pPr>
    </w:p>
    <w:p w:rsidR="00514B65" w:rsidRDefault="002A744D">
      <w:pPr>
        <w:pStyle w:val="a4"/>
        <w:numPr>
          <w:ilvl w:val="1"/>
          <w:numId w:val="4"/>
        </w:numPr>
        <w:tabs>
          <w:tab w:val="left" w:pos="880"/>
          <w:tab w:val="left" w:pos="881"/>
          <w:tab w:val="left" w:pos="2828"/>
          <w:tab w:val="left" w:pos="4492"/>
          <w:tab w:val="left" w:pos="6368"/>
          <w:tab w:val="left" w:pos="7674"/>
        </w:tabs>
        <w:spacing w:line="242" w:lineRule="auto"/>
        <w:ind w:left="199" w:right="190" w:firstLine="0"/>
        <w:rPr>
          <w:b/>
          <w:sz w:val="26"/>
        </w:rPr>
      </w:pPr>
      <w:r>
        <w:rPr>
          <w:b/>
          <w:color w:val="212121"/>
          <w:sz w:val="26"/>
        </w:rPr>
        <w:t>Нормативные</w:t>
      </w:r>
      <w:r>
        <w:rPr>
          <w:b/>
          <w:color w:val="212121"/>
          <w:sz w:val="26"/>
        </w:rPr>
        <w:tab/>
        <w:t>документы,</w:t>
      </w:r>
      <w:r>
        <w:rPr>
          <w:b/>
          <w:color w:val="212121"/>
          <w:sz w:val="26"/>
        </w:rPr>
        <w:tab/>
        <w:t>на</w:t>
      </w:r>
      <w:r>
        <w:rPr>
          <w:b/>
          <w:color w:val="212121"/>
          <w:spacing w:val="1"/>
          <w:sz w:val="26"/>
        </w:rPr>
        <w:t xml:space="preserve"> </w:t>
      </w:r>
      <w:r>
        <w:rPr>
          <w:b/>
          <w:color w:val="212121"/>
          <w:sz w:val="26"/>
        </w:rPr>
        <w:t>основании</w:t>
      </w:r>
      <w:r>
        <w:rPr>
          <w:b/>
          <w:color w:val="212121"/>
          <w:sz w:val="26"/>
        </w:rPr>
        <w:tab/>
        <w:t>которых</w:t>
      </w:r>
      <w:r>
        <w:rPr>
          <w:b/>
          <w:color w:val="212121"/>
          <w:sz w:val="26"/>
        </w:rPr>
        <w:tab/>
      </w:r>
      <w:r>
        <w:rPr>
          <w:b/>
          <w:color w:val="212121"/>
          <w:w w:val="95"/>
          <w:sz w:val="26"/>
        </w:rPr>
        <w:t xml:space="preserve">осуществляется </w:t>
      </w:r>
      <w:r>
        <w:rPr>
          <w:b/>
          <w:color w:val="212121"/>
          <w:sz w:val="26"/>
        </w:rPr>
        <w:t>деятельность образовательной</w:t>
      </w:r>
      <w:r>
        <w:rPr>
          <w:b/>
          <w:color w:val="212121"/>
          <w:spacing w:val="9"/>
          <w:sz w:val="26"/>
        </w:rPr>
        <w:t xml:space="preserve"> </w:t>
      </w:r>
      <w:r>
        <w:rPr>
          <w:b/>
          <w:color w:val="212121"/>
          <w:sz w:val="26"/>
        </w:rPr>
        <w:t>организации</w:t>
      </w:r>
    </w:p>
    <w:p w:rsidR="00514B65" w:rsidRDefault="00514B65">
      <w:pPr>
        <w:pStyle w:val="a3"/>
        <w:spacing w:before="6"/>
        <w:ind w:left="0"/>
        <w:rPr>
          <w:b/>
          <w:sz w:val="25"/>
        </w:rPr>
      </w:pPr>
    </w:p>
    <w:p w:rsidR="00514B65" w:rsidRDefault="002A744D">
      <w:pPr>
        <w:pStyle w:val="a4"/>
        <w:numPr>
          <w:ilvl w:val="0"/>
          <w:numId w:val="3"/>
        </w:numPr>
        <w:tabs>
          <w:tab w:val="left" w:pos="921"/>
        </w:tabs>
        <w:spacing w:before="1" w:line="278" w:lineRule="auto"/>
        <w:ind w:right="184" w:hanging="361"/>
        <w:jc w:val="both"/>
        <w:rPr>
          <w:color w:val="212121"/>
          <w:sz w:val="26"/>
        </w:rPr>
      </w:pPr>
      <w:r>
        <w:tab/>
      </w:r>
      <w:hyperlink r:id="rId8">
        <w:r>
          <w:rPr>
            <w:color w:val="00745C"/>
            <w:sz w:val="26"/>
          </w:rPr>
          <w:t xml:space="preserve">Федеральный закон от 29.12.2012 № 273-ФЗ </w:t>
        </w:r>
      </w:hyperlink>
      <w:r>
        <w:rPr>
          <w:color w:val="212121"/>
          <w:sz w:val="26"/>
        </w:rPr>
        <w:t>«Об образовании в Российской Федерации».</w:t>
      </w:r>
    </w:p>
    <w:p w:rsidR="00514B65" w:rsidRDefault="002A744D">
      <w:pPr>
        <w:pStyle w:val="a4"/>
        <w:numPr>
          <w:ilvl w:val="0"/>
          <w:numId w:val="3"/>
        </w:numPr>
        <w:tabs>
          <w:tab w:val="left" w:pos="921"/>
        </w:tabs>
        <w:spacing w:line="278" w:lineRule="auto"/>
        <w:ind w:right="189" w:hanging="361"/>
        <w:jc w:val="both"/>
        <w:rPr>
          <w:color w:val="212121"/>
          <w:sz w:val="26"/>
        </w:rPr>
      </w:pPr>
      <w:r>
        <w:tab/>
      </w:r>
      <w:hyperlink r:id="rId9">
        <w:r>
          <w:rPr>
            <w:color w:val="00745C"/>
            <w:sz w:val="26"/>
          </w:rPr>
          <w:t xml:space="preserve">Приказ  Минобрнауки   от 06.10.2009   № 373 </w:t>
        </w:r>
      </w:hyperlink>
      <w:r>
        <w:rPr>
          <w:color w:val="212121"/>
          <w:sz w:val="26"/>
        </w:rPr>
        <w:t>«Об утверждении   и введении в действие федерального государственного образовательного стандарта начального общего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образования».</w:t>
      </w:r>
    </w:p>
    <w:p w:rsidR="00514B65" w:rsidRDefault="002A744D">
      <w:pPr>
        <w:pStyle w:val="a4"/>
        <w:numPr>
          <w:ilvl w:val="0"/>
          <w:numId w:val="3"/>
        </w:numPr>
        <w:tabs>
          <w:tab w:val="left" w:pos="921"/>
        </w:tabs>
        <w:spacing w:line="278" w:lineRule="auto"/>
        <w:ind w:right="190" w:hanging="361"/>
        <w:jc w:val="both"/>
        <w:rPr>
          <w:color w:val="212121"/>
          <w:sz w:val="26"/>
        </w:rPr>
      </w:pPr>
      <w:r>
        <w:tab/>
      </w:r>
      <w:hyperlink r:id="rId10">
        <w:r>
          <w:rPr>
            <w:color w:val="00745C"/>
            <w:sz w:val="26"/>
          </w:rPr>
          <w:t xml:space="preserve">Приказ Минобрнауки от 19.12.2014 № 1598 </w:t>
        </w:r>
      </w:hyperlink>
      <w:r>
        <w:rPr>
          <w:color w:val="212121"/>
          <w:sz w:val="26"/>
        </w:rPr>
        <w:t>«Об утверждении федерального государственного образовательного стандарта начального общего образования обучающихся с ограниченными возможностями</w:t>
      </w:r>
      <w:r>
        <w:rPr>
          <w:color w:val="212121"/>
          <w:spacing w:val="6"/>
          <w:sz w:val="26"/>
        </w:rPr>
        <w:t xml:space="preserve"> </w:t>
      </w:r>
      <w:r>
        <w:rPr>
          <w:color w:val="212121"/>
          <w:sz w:val="26"/>
        </w:rPr>
        <w:t>здоровья».</w:t>
      </w:r>
    </w:p>
    <w:p w:rsidR="00514B65" w:rsidRDefault="00514B65">
      <w:pPr>
        <w:spacing w:line="278" w:lineRule="auto"/>
        <w:jc w:val="both"/>
        <w:rPr>
          <w:sz w:val="26"/>
        </w:rPr>
        <w:sectPr w:rsidR="00514B65">
          <w:pgSz w:w="11910" w:h="16840"/>
          <w:pgMar w:top="1040" w:right="660" w:bottom="280" w:left="1500" w:header="720" w:footer="720" w:gutter="0"/>
          <w:cols w:space="720"/>
        </w:sectPr>
      </w:pPr>
    </w:p>
    <w:p w:rsidR="00514B65" w:rsidRDefault="002A744D">
      <w:pPr>
        <w:pStyle w:val="a4"/>
        <w:numPr>
          <w:ilvl w:val="0"/>
          <w:numId w:val="3"/>
        </w:numPr>
        <w:tabs>
          <w:tab w:val="left" w:pos="921"/>
        </w:tabs>
        <w:spacing w:before="72" w:line="278" w:lineRule="auto"/>
        <w:ind w:right="190" w:hanging="361"/>
        <w:jc w:val="both"/>
        <w:rPr>
          <w:color w:val="212121"/>
          <w:sz w:val="26"/>
        </w:rPr>
      </w:pPr>
      <w:r>
        <w:lastRenderedPageBreak/>
        <w:tab/>
      </w:r>
      <w:hyperlink r:id="rId11">
        <w:r>
          <w:rPr>
            <w:color w:val="00745C"/>
            <w:sz w:val="26"/>
          </w:rPr>
          <w:t xml:space="preserve">Приказ Минобрнауки от 17.12.2010 № 1897 </w:t>
        </w:r>
      </w:hyperlink>
      <w:r>
        <w:rPr>
          <w:color w:val="212121"/>
          <w:sz w:val="26"/>
        </w:rPr>
        <w:t>«Об утверждении федерального государственного образовательного стандарта основного общего</w:t>
      </w:r>
      <w:r>
        <w:rPr>
          <w:color w:val="212121"/>
          <w:spacing w:val="-14"/>
          <w:sz w:val="26"/>
        </w:rPr>
        <w:t xml:space="preserve"> </w:t>
      </w:r>
      <w:r>
        <w:rPr>
          <w:color w:val="212121"/>
          <w:sz w:val="26"/>
        </w:rPr>
        <w:t>образования».</w:t>
      </w:r>
    </w:p>
    <w:p w:rsidR="00514B65" w:rsidRDefault="002A744D">
      <w:pPr>
        <w:pStyle w:val="a4"/>
        <w:numPr>
          <w:ilvl w:val="0"/>
          <w:numId w:val="3"/>
        </w:numPr>
        <w:tabs>
          <w:tab w:val="left" w:pos="987"/>
          <w:tab w:val="left" w:pos="988"/>
        </w:tabs>
        <w:spacing w:line="276" w:lineRule="auto"/>
        <w:ind w:right="189" w:hanging="361"/>
        <w:jc w:val="both"/>
        <w:rPr>
          <w:color w:val="212121"/>
          <w:sz w:val="26"/>
        </w:rPr>
      </w:pPr>
      <w:r>
        <w:tab/>
      </w:r>
      <w:hyperlink r:id="rId12">
        <w:r>
          <w:rPr>
            <w:color w:val="00745C"/>
            <w:sz w:val="26"/>
          </w:rPr>
          <w:t xml:space="preserve">Приказ Минпросвещения </w:t>
        </w:r>
        <w:r>
          <w:rPr>
            <w:color w:val="00745C"/>
            <w:spacing w:val="-3"/>
            <w:sz w:val="26"/>
          </w:rPr>
          <w:t xml:space="preserve">от </w:t>
        </w:r>
        <w:r>
          <w:rPr>
            <w:color w:val="00745C"/>
            <w:sz w:val="26"/>
          </w:rPr>
          <w:t xml:space="preserve">31.05.2021 № 286 </w:t>
        </w:r>
      </w:hyperlink>
      <w:r>
        <w:rPr>
          <w:color w:val="212121"/>
          <w:sz w:val="26"/>
        </w:rPr>
        <w:t>«Об утверждении федерального государственного образовательного стандарта начального общего образования».</w:t>
      </w:r>
    </w:p>
    <w:p w:rsidR="00514B65" w:rsidRDefault="002A744D">
      <w:pPr>
        <w:pStyle w:val="a4"/>
        <w:numPr>
          <w:ilvl w:val="0"/>
          <w:numId w:val="3"/>
        </w:numPr>
        <w:tabs>
          <w:tab w:val="left" w:pos="921"/>
        </w:tabs>
        <w:spacing w:line="278" w:lineRule="auto"/>
        <w:ind w:right="184" w:hanging="361"/>
        <w:jc w:val="both"/>
        <w:rPr>
          <w:color w:val="212121"/>
          <w:sz w:val="26"/>
        </w:rPr>
      </w:pPr>
      <w:r>
        <w:tab/>
      </w:r>
      <w:hyperlink r:id="rId13">
        <w:r>
          <w:rPr>
            <w:color w:val="00745C"/>
            <w:sz w:val="26"/>
          </w:rPr>
          <w:t xml:space="preserve">Приказ Минпросвещения от 31.05.2021 № 287 </w:t>
        </w:r>
      </w:hyperlink>
      <w:r>
        <w:rPr>
          <w:color w:val="212121"/>
          <w:sz w:val="26"/>
        </w:rPr>
        <w:t>«Об утверждении федерального государственного образовательного стандарта основного общего образования».</w:t>
      </w:r>
    </w:p>
    <w:p w:rsidR="00514B65" w:rsidRDefault="002A744D">
      <w:pPr>
        <w:pStyle w:val="a4"/>
        <w:numPr>
          <w:ilvl w:val="0"/>
          <w:numId w:val="3"/>
        </w:numPr>
        <w:tabs>
          <w:tab w:val="left" w:pos="921"/>
        </w:tabs>
        <w:spacing w:line="276" w:lineRule="auto"/>
        <w:ind w:right="187" w:hanging="361"/>
        <w:jc w:val="both"/>
        <w:rPr>
          <w:color w:val="212121"/>
          <w:sz w:val="26"/>
        </w:rPr>
      </w:pPr>
      <w:r>
        <w:tab/>
      </w:r>
      <w:hyperlink r:id="rId14">
        <w:r>
          <w:rPr>
            <w:color w:val="00745C"/>
            <w:sz w:val="26"/>
          </w:rPr>
          <w:t xml:space="preserve">Приказ Минпросвещения от 22.03.2021 № 115 </w:t>
        </w:r>
      </w:hyperlink>
      <w:r>
        <w:rPr>
          <w:color w:val="212121"/>
          <w:sz w:val="26"/>
        </w:rPr>
        <w:t>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</w:t>
      </w:r>
      <w:r>
        <w:rPr>
          <w:color w:val="212121"/>
          <w:spacing w:val="8"/>
          <w:sz w:val="26"/>
        </w:rPr>
        <w:t xml:space="preserve"> </w:t>
      </w:r>
      <w:r>
        <w:rPr>
          <w:color w:val="212121"/>
          <w:sz w:val="26"/>
        </w:rPr>
        <w:t>образования».</w:t>
      </w:r>
    </w:p>
    <w:p w:rsidR="00514B65" w:rsidRDefault="002A744D">
      <w:pPr>
        <w:pStyle w:val="a4"/>
        <w:numPr>
          <w:ilvl w:val="0"/>
          <w:numId w:val="3"/>
        </w:numPr>
        <w:tabs>
          <w:tab w:val="left" w:pos="921"/>
        </w:tabs>
        <w:spacing w:line="276" w:lineRule="auto"/>
        <w:ind w:right="183" w:hanging="361"/>
        <w:jc w:val="both"/>
        <w:rPr>
          <w:color w:val="212121"/>
          <w:sz w:val="26"/>
        </w:rPr>
      </w:pPr>
      <w:r>
        <w:tab/>
      </w:r>
      <w:hyperlink r:id="rId15">
        <w:r>
          <w:rPr>
            <w:color w:val="00745C"/>
            <w:sz w:val="26"/>
          </w:rPr>
          <w:t xml:space="preserve">СП 2.4.3648-20 </w:t>
        </w:r>
      </w:hyperlink>
      <w:r>
        <w:rPr>
          <w:color w:val="212121"/>
          <w:sz w:val="26"/>
        </w:rPr>
        <w:t xml:space="preserve">«Санитарно-эпидемиологические требования к организациям воспитания и обучения, отдыха и оздоровления детей и молодежи», утвержденные </w:t>
      </w:r>
      <w:hyperlink r:id="rId16">
        <w:r>
          <w:rPr>
            <w:color w:val="00745C"/>
            <w:sz w:val="26"/>
          </w:rPr>
          <w:t>постановлением главного санитарного врача от 28.09.2020 №</w:t>
        </w:r>
        <w:r>
          <w:rPr>
            <w:color w:val="00745C"/>
            <w:spacing w:val="-6"/>
            <w:sz w:val="26"/>
          </w:rPr>
          <w:t xml:space="preserve"> </w:t>
        </w:r>
        <w:r>
          <w:rPr>
            <w:color w:val="00745C"/>
            <w:sz w:val="26"/>
          </w:rPr>
          <w:t>28</w:t>
        </w:r>
      </w:hyperlink>
      <w:r>
        <w:rPr>
          <w:color w:val="212121"/>
          <w:sz w:val="26"/>
        </w:rPr>
        <w:t>.</w:t>
      </w:r>
    </w:p>
    <w:p w:rsidR="00514B65" w:rsidRDefault="002A744D">
      <w:pPr>
        <w:pStyle w:val="a4"/>
        <w:numPr>
          <w:ilvl w:val="0"/>
          <w:numId w:val="3"/>
        </w:numPr>
        <w:tabs>
          <w:tab w:val="left" w:pos="921"/>
        </w:tabs>
        <w:spacing w:line="276" w:lineRule="auto"/>
        <w:ind w:right="185" w:hanging="361"/>
        <w:jc w:val="both"/>
        <w:rPr>
          <w:color w:val="212121"/>
          <w:sz w:val="26"/>
        </w:rPr>
      </w:pPr>
      <w:r>
        <w:tab/>
      </w:r>
      <w:hyperlink r:id="rId17">
        <w:r>
          <w:rPr>
            <w:color w:val="00745C"/>
            <w:sz w:val="26"/>
          </w:rPr>
          <w:t xml:space="preserve">СанПиН        1.2.3685-21 </w:t>
        </w:r>
      </w:hyperlink>
      <w:r>
        <w:rPr>
          <w:color w:val="212121"/>
          <w:sz w:val="26"/>
        </w:rPr>
        <w:t xml:space="preserve">«Гигиенические         нормативы         и требования  к обеспечению безопасности и (или) безвредности для человека факторов среды обитания»,    утвержденные </w:t>
      </w:r>
      <w:hyperlink r:id="rId18">
        <w:r>
          <w:rPr>
            <w:color w:val="00745C"/>
            <w:sz w:val="26"/>
          </w:rPr>
          <w:t>постановлением    главного     санитарного     врача</w:t>
        </w:r>
      </w:hyperlink>
      <w:hyperlink r:id="rId19">
        <w:r>
          <w:rPr>
            <w:color w:val="00745C"/>
            <w:sz w:val="26"/>
          </w:rPr>
          <w:t xml:space="preserve"> от 28.01.2021 №</w:t>
        </w:r>
        <w:r>
          <w:rPr>
            <w:color w:val="00745C"/>
            <w:spacing w:val="5"/>
            <w:sz w:val="26"/>
          </w:rPr>
          <w:t xml:space="preserve"> </w:t>
        </w:r>
        <w:r>
          <w:rPr>
            <w:color w:val="00745C"/>
            <w:spacing w:val="-3"/>
            <w:sz w:val="26"/>
          </w:rPr>
          <w:t>2</w:t>
        </w:r>
      </w:hyperlink>
      <w:r>
        <w:rPr>
          <w:color w:val="212121"/>
          <w:spacing w:val="-3"/>
          <w:sz w:val="26"/>
        </w:rPr>
        <w:t>.</w:t>
      </w:r>
    </w:p>
    <w:p w:rsidR="00514B65" w:rsidRDefault="002A744D">
      <w:pPr>
        <w:pStyle w:val="a4"/>
        <w:numPr>
          <w:ilvl w:val="0"/>
          <w:numId w:val="3"/>
        </w:numPr>
        <w:tabs>
          <w:tab w:val="left" w:pos="921"/>
          <w:tab w:val="left" w:pos="8294"/>
        </w:tabs>
        <w:spacing w:line="276" w:lineRule="auto"/>
        <w:ind w:right="189" w:hanging="361"/>
        <w:jc w:val="both"/>
        <w:rPr>
          <w:color w:val="212121"/>
          <w:sz w:val="26"/>
        </w:rPr>
      </w:pPr>
      <w:r>
        <w:tab/>
      </w:r>
      <w:hyperlink r:id="rId20">
        <w:r>
          <w:rPr>
            <w:color w:val="00745C"/>
            <w:sz w:val="26"/>
          </w:rPr>
          <w:t>СП</w:t>
        </w:r>
        <w:r>
          <w:rPr>
            <w:color w:val="00745C"/>
            <w:spacing w:val="-3"/>
            <w:sz w:val="26"/>
          </w:rPr>
          <w:t xml:space="preserve"> </w:t>
        </w:r>
        <w:r>
          <w:rPr>
            <w:color w:val="00745C"/>
            <w:sz w:val="26"/>
          </w:rPr>
          <w:t>3.1/2.4.3598-20</w:t>
        </w:r>
        <w:r>
          <w:rPr>
            <w:color w:val="00745C"/>
            <w:spacing w:val="-2"/>
            <w:sz w:val="26"/>
          </w:rPr>
          <w:t xml:space="preserve"> </w:t>
        </w:r>
      </w:hyperlink>
      <w:r>
        <w:rPr>
          <w:color w:val="212121"/>
          <w:sz w:val="26"/>
        </w:rPr>
        <w:t>«Санитарно-эпидемиологические</w:t>
      </w:r>
      <w:r>
        <w:rPr>
          <w:color w:val="212121"/>
          <w:sz w:val="26"/>
        </w:rPr>
        <w:tab/>
        <w:t xml:space="preserve">требования к устройству, содержанию и организации работы образовательных организаций и других   объектов    социальной    инфраструктуры    для    детей    и молодежи в условиях распространения новой коронавирусной инфекции (COVID-19)», утвержденные </w:t>
      </w:r>
      <w:hyperlink r:id="rId21">
        <w:r>
          <w:rPr>
            <w:color w:val="00745C"/>
            <w:sz w:val="26"/>
          </w:rPr>
          <w:t>постановлением главного санитарного врача от 30.06.2020 №</w:t>
        </w:r>
        <w:r>
          <w:rPr>
            <w:color w:val="00745C"/>
            <w:spacing w:val="-7"/>
            <w:sz w:val="26"/>
          </w:rPr>
          <w:t xml:space="preserve"> </w:t>
        </w:r>
        <w:r>
          <w:rPr>
            <w:color w:val="00745C"/>
            <w:sz w:val="26"/>
          </w:rPr>
          <w:t>16</w:t>
        </w:r>
      </w:hyperlink>
      <w:r>
        <w:rPr>
          <w:color w:val="212121"/>
          <w:sz w:val="26"/>
        </w:rPr>
        <w:t>.</w:t>
      </w:r>
    </w:p>
    <w:p w:rsidR="00514B65" w:rsidRDefault="002A744D">
      <w:pPr>
        <w:pStyle w:val="a4"/>
        <w:numPr>
          <w:ilvl w:val="0"/>
          <w:numId w:val="3"/>
        </w:numPr>
        <w:tabs>
          <w:tab w:val="left" w:pos="921"/>
        </w:tabs>
        <w:spacing w:line="299" w:lineRule="exact"/>
        <w:ind w:left="920" w:hanging="813"/>
        <w:jc w:val="both"/>
        <w:rPr>
          <w:i/>
          <w:sz w:val="26"/>
        </w:rPr>
      </w:pPr>
      <w:r>
        <w:rPr>
          <w:color w:val="212121"/>
          <w:sz w:val="26"/>
        </w:rPr>
        <w:t xml:space="preserve">Устав </w:t>
      </w:r>
      <w:r>
        <w:rPr>
          <w:i/>
          <w:sz w:val="26"/>
        </w:rPr>
        <w:t>МОБУ ООШ д.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Баишево</w:t>
      </w:r>
    </w:p>
    <w:p w:rsidR="00514B65" w:rsidRDefault="00514B65">
      <w:pPr>
        <w:pStyle w:val="a3"/>
        <w:ind w:left="0"/>
        <w:rPr>
          <w:i/>
          <w:sz w:val="28"/>
        </w:rPr>
      </w:pPr>
    </w:p>
    <w:p w:rsidR="00514B65" w:rsidRDefault="002A744D">
      <w:pPr>
        <w:pStyle w:val="21"/>
        <w:numPr>
          <w:ilvl w:val="1"/>
          <w:numId w:val="4"/>
        </w:numPr>
        <w:tabs>
          <w:tab w:val="left" w:pos="660"/>
        </w:tabs>
        <w:spacing w:before="211"/>
        <w:ind w:hanging="461"/>
        <w:jc w:val="both"/>
      </w:pPr>
      <w:r>
        <w:rPr>
          <w:color w:val="212121"/>
        </w:rPr>
        <w:t>Приоритетная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цель</w:t>
      </w:r>
    </w:p>
    <w:p w:rsidR="00514B65" w:rsidRDefault="002A744D">
      <w:pPr>
        <w:pStyle w:val="a3"/>
        <w:spacing w:before="42" w:line="276" w:lineRule="auto"/>
        <w:ind w:right="191" w:firstLine="202"/>
        <w:jc w:val="both"/>
      </w:pPr>
      <w:r>
        <w:rPr>
          <w:color w:val="212121"/>
        </w:rPr>
        <w:t xml:space="preserve">Приоритетной целью </w:t>
      </w:r>
      <w:r>
        <w:rPr>
          <w:i/>
        </w:rPr>
        <w:t xml:space="preserve">МОБУ ООШ д. Баишево </w:t>
      </w:r>
      <w:r>
        <w:rPr>
          <w:color w:val="212121"/>
        </w:rPr>
        <w:t>является создание благоприятных социально-педагогических условий, способствующих повышению качества образования через преодоление рискового профиля.</w:t>
      </w:r>
    </w:p>
    <w:p w:rsidR="00514B65" w:rsidRDefault="00514B65">
      <w:pPr>
        <w:pStyle w:val="a3"/>
        <w:spacing w:before="1"/>
        <w:ind w:left="0"/>
        <w:rPr>
          <w:sz w:val="30"/>
        </w:rPr>
      </w:pPr>
    </w:p>
    <w:p w:rsidR="00514B65" w:rsidRDefault="002A744D">
      <w:pPr>
        <w:pStyle w:val="21"/>
        <w:numPr>
          <w:ilvl w:val="1"/>
          <w:numId w:val="4"/>
        </w:numPr>
        <w:tabs>
          <w:tab w:val="left" w:pos="661"/>
        </w:tabs>
        <w:ind w:left="660" w:hanging="462"/>
        <w:jc w:val="both"/>
      </w:pPr>
      <w:r>
        <w:rPr>
          <w:color w:val="212121"/>
        </w:rPr>
        <w:t>Миссия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школы</w:t>
      </w:r>
    </w:p>
    <w:p w:rsidR="00514B65" w:rsidRDefault="002A744D">
      <w:pPr>
        <w:pStyle w:val="a3"/>
        <w:spacing w:before="42" w:line="276" w:lineRule="auto"/>
        <w:ind w:right="184" w:firstLine="331"/>
        <w:jc w:val="both"/>
      </w:pPr>
      <w:r>
        <w:rPr>
          <w:color w:val="212121"/>
        </w:rPr>
        <w:t xml:space="preserve">Миссия </w:t>
      </w:r>
      <w:r>
        <w:rPr>
          <w:i/>
        </w:rPr>
        <w:t xml:space="preserve">МОБУ ООШ д. Баишево </w:t>
      </w:r>
      <w:r>
        <w:rPr>
          <w:color w:val="212121"/>
        </w:rPr>
        <w:t>— создание наиболее благоприятного образовательно-воспитательного пространства для получения школьниками качественного образования, способствующего развитию и социализации всех детей: одаренных, обычных, нуждающихся в коррекции,  с учетом их склонностей и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способностей.</w:t>
      </w:r>
    </w:p>
    <w:p w:rsidR="00514B65" w:rsidRDefault="002A744D">
      <w:pPr>
        <w:pStyle w:val="a3"/>
        <w:spacing w:line="276" w:lineRule="auto"/>
        <w:ind w:right="185" w:firstLine="264"/>
        <w:jc w:val="both"/>
      </w:pPr>
      <w:r>
        <w:rPr>
          <w:color w:val="212121"/>
        </w:rPr>
        <w:t xml:space="preserve">Разработка Концепции развития проводилась с учетом анализа рискового профиля школы и выбором приоритетных направлений работы. </w:t>
      </w:r>
      <w:r>
        <w:t>В 2023 году МОБУ ООШ д. Баишево вошла в Федеральный список школ с низкими образовательными результатами (ШНОР) по итогам ГИА за последние три года.</w:t>
      </w:r>
    </w:p>
    <w:p w:rsidR="00514B65" w:rsidRDefault="00514B65">
      <w:pPr>
        <w:spacing w:line="276" w:lineRule="auto"/>
        <w:jc w:val="both"/>
        <w:sectPr w:rsidR="00514B65">
          <w:pgSz w:w="11910" w:h="16840"/>
          <w:pgMar w:top="1040" w:right="660" w:bottom="280" w:left="1500" w:header="720" w:footer="720" w:gutter="0"/>
          <w:cols w:space="720"/>
        </w:sectPr>
      </w:pPr>
    </w:p>
    <w:p w:rsidR="00514B65" w:rsidRDefault="002A744D">
      <w:pPr>
        <w:pStyle w:val="11"/>
        <w:numPr>
          <w:ilvl w:val="1"/>
          <w:numId w:val="3"/>
        </w:numPr>
        <w:tabs>
          <w:tab w:val="left" w:pos="1674"/>
        </w:tabs>
        <w:ind w:right="855" w:hanging="942"/>
        <w:jc w:val="left"/>
      </w:pPr>
      <w:r>
        <w:rPr>
          <w:color w:val="212121"/>
        </w:rPr>
        <w:lastRenderedPageBreak/>
        <w:t>Анализ текущего состояния, описание ключевых</w:t>
      </w:r>
      <w:r>
        <w:rPr>
          <w:color w:val="212121"/>
          <w:spacing w:val="-32"/>
        </w:rPr>
        <w:t xml:space="preserve"> </w:t>
      </w:r>
      <w:r>
        <w:rPr>
          <w:color w:val="212121"/>
        </w:rPr>
        <w:t>рисков развития образовательной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организации</w:t>
      </w:r>
    </w:p>
    <w:p w:rsidR="00514B65" w:rsidRDefault="002A744D">
      <w:pPr>
        <w:pStyle w:val="21"/>
        <w:numPr>
          <w:ilvl w:val="1"/>
          <w:numId w:val="2"/>
        </w:numPr>
        <w:tabs>
          <w:tab w:val="left" w:pos="660"/>
        </w:tabs>
        <w:spacing w:after="7" w:line="298" w:lineRule="exact"/>
        <w:ind w:hanging="461"/>
        <w:jc w:val="both"/>
      </w:pPr>
      <w:r>
        <w:rPr>
          <w:color w:val="212121"/>
        </w:rPr>
        <w:t>Кадровый профиль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школы</w:t>
      </w:r>
    </w:p>
    <w:tbl>
      <w:tblPr>
        <w:tblStyle w:val="TableNormal"/>
        <w:tblW w:w="0" w:type="auto"/>
        <w:tblInd w:w="12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7390"/>
        <w:gridCol w:w="2118"/>
      </w:tblGrid>
      <w:tr w:rsidR="00514B65">
        <w:trPr>
          <w:trHeight w:val="446"/>
        </w:trPr>
        <w:tc>
          <w:tcPr>
            <w:tcW w:w="7390" w:type="dxa"/>
          </w:tcPr>
          <w:p w:rsidR="00514B65" w:rsidRDefault="002A744D">
            <w:pPr>
              <w:pStyle w:val="TableParagraph"/>
              <w:spacing w:before="69"/>
              <w:rPr>
                <w:b/>
                <w:sz w:val="26"/>
              </w:rPr>
            </w:pPr>
            <w:r>
              <w:rPr>
                <w:b/>
                <w:sz w:val="26"/>
              </w:rPr>
              <w:t>Показатель</w:t>
            </w:r>
          </w:p>
        </w:tc>
        <w:tc>
          <w:tcPr>
            <w:tcW w:w="2118" w:type="dxa"/>
          </w:tcPr>
          <w:p w:rsidR="00514B65" w:rsidRDefault="002A744D">
            <w:pPr>
              <w:pStyle w:val="TableParagraph"/>
              <w:spacing w:before="69"/>
              <w:ind w:left="79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</w:t>
            </w:r>
          </w:p>
        </w:tc>
      </w:tr>
      <w:tr w:rsidR="00514B65">
        <w:trPr>
          <w:trHeight w:val="450"/>
        </w:trPr>
        <w:tc>
          <w:tcPr>
            <w:tcW w:w="7390" w:type="dxa"/>
          </w:tcPr>
          <w:p w:rsidR="00514B65" w:rsidRDefault="002A744D">
            <w:pPr>
              <w:pStyle w:val="TableParagraph"/>
              <w:spacing w:before="69"/>
              <w:rPr>
                <w:sz w:val="26"/>
              </w:rPr>
            </w:pPr>
            <w:r>
              <w:rPr>
                <w:sz w:val="26"/>
              </w:rPr>
              <w:t>Общее количество педагогических работников</w:t>
            </w:r>
          </w:p>
        </w:tc>
        <w:tc>
          <w:tcPr>
            <w:tcW w:w="2118" w:type="dxa"/>
          </w:tcPr>
          <w:p w:rsidR="00514B65" w:rsidRDefault="002A744D">
            <w:pPr>
              <w:pStyle w:val="TableParagraph"/>
              <w:spacing w:before="69"/>
              <w:ind w:left="79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514B65">
        <w:trPr>
          <w:trHeight w:val="450"/>
        </w:trPr>
        <w:tc>
          <w:tcPr>
            <w:tcW w:w="7390" w:type="dxa"/>
          </w:tcPr>
          <w:p w:rsidR="00514B65" w:rsidRDefault="002A744D">
            <w:pPr>
              <w:pStyle w:val="TableParagraph"/>
              <w:spacing w:before="69"/>
              <w:rPr>
                <w:sz w:val="26"/>
              </w:rPr>
            </w:pPr>
            <w:r>
              <w:rPr>
                <w:sz w:val="26"/>
              </w:rPr>
              <w:t>Образование высшее педагогическое</w:t>
            </w:r>
          </w:p>
        </w:tc>
        <w:tc>
          <w:tcPr>
            <w:tcW w:w="2118" w:type="dxa"/>
          </w:tcPr>
          <w:p w:rsidR="00514B65" w:rsidRDefault="002A744D">
            <w:pPr>
              <w:pStyle w:val="TableParagraph"/>
              <w:spacing w:before="69"/>
              <w:ind w:left="79"/>
              <w:rPr>
                <w:sz w:val="26"/>
              </w:rPr>
            </w:pPr>
            <w:r>
              <w:rPr>
                <w:sz w:val="26"/>
              </w:rPr>
              <w:t>14 (93%)</w:t>
            </w:r>
          </w:p>
        </w:tc>
      </w:tr>
      <w:tr w:rsidR="00514B65">
        <w:trPr>
          <w:trHeight w:val="445"/>
        </w:trPr>
        <w:tc>
          <w:tcPr>
            <w:tcW w:w="7390" w:type="dxa"/>
          </w:tcPr>
          <w:p w:rsidR="00514B65" w:rsidRDefault="002A744D">
            <w:pPr>
              <w:pStyle w:val="TableParagraph"/>
              <w:spacing w:before="64"/>
              <w:rPr>
                <w:sz w:val="26"/>
              </w:rPr>
            </w:pPr>
            <w:r>
              <w:rPr>
                <w:sz w:val="26"/>
              </w:rPr>
              <w:t>Образование среднее специальное</w:t>
            </w:r>
          </w:p>
        </w:tc>
        <w:tc>
          <w:tcPr>
            <w:tcW w:w="2118" w:type="dxa"/>
          </w:tcPr>
          <w:p w:rsidR="00514B65" w:rsidRDefault="002A744D">
            <w:pPr>
              <w:pStyle w:val="TableParagraph"/>
              <w:spacing w:before="64"/>
              <w:ind w:left="7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514B65">
        <w:trPr>
          <w:trHeight w:val="451"/>
        </w:trPr>
        <w:tc>
          <w:tcPr>
            <w:tcW w:w="7390" w:type="dxa"/>
          </w:tcPr>
          <w:p w:rsidR="00514B65" w:rsidRDefault="002A744D">
            <w:pPr>
              <w:pStyle w:val="TableParagraph"/>
              <w:spacing w:before="69"/>
              <w:rPr>
                <w:sz w:val="26"/>
              </w:rPr>
            </w:pPr>
            <w:r>
              <w:rPr>
                <w:sz w:val="26"/>
              </w:rPr>
              <w:t>Количество молодых учителей (до 35 лет)</w:t>
            </w:r>
          </w:p>
        </w:tc>
        <w:tc>
          <w:tcPr>
            <w:tcW w:w="2118" w:type="dxa"/>
          </w:tcPr>
          <w:p w:rsidR="00514B65" w:rsidRDefault="002A744D">
            <w:pPr>
              <w:pStyle w:val="TableParagraph"/>
              <w:spacing w:before="69"/>
              <w:ind w:left="79"/>
              <w:rPr>
                <w:sz w:val="26"/>
              </w:rPr>
            </w:pPr>
            <w:r>
              <w:rPr>
                <w:sz w:val="26"/>
              </w:rPr>
              <w:t>2 (13%)</w:t>
            </w:r>
          </w:p>
        </w:tc>
      </w:tr>
      <w:tr w:rsidR="00514B65">
        <w:trPr>
          <w:trHeight w:val="450"/>
        </w:trPr>
        <w:tc>
          <w:tcPr>
            <w:tcW w:w="7390" w:type="dxa"/>
          </w:tcPr>
          <w:p w:rsidR="00514B65" w:rsidRDefault="002A744D">
            <w:pPr>
              <w:pStyle w:val="TableParagraph"/>
              <w:spacing w:before="69"/>
              <w:rPr>
                <w:sz w:val="26"/>
              </w:rPr>
            </w:pPr>
            <w:r>
              <w:rPr>
                <w:sz w:val="26"/>
              </w:rPr>
              <w:t>Количество педагогов пенсионного возраста</w:t>
            </w:r>
          </w:p>
        </w:tc>
        <w:tc>
          <w:tcPr>
            <w:tcW w:w="2118" w:type="dxa"/>
          </w:tcPr>
          <w:p w:rsidR="00514B65" w:rsidRDefault="002A744D">
            <w:pPr>
              <w:pStyle w:val="TableParagraph"/>
              <w:spacing w:before="69"/>
              <w:ind w:left="79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514B65">
        <w:trPr>
          <w:trHeight w:val="445"/>
        </w:trPr>
        <w:tc>
          <w:tcPr>
            <w:tcW w:w="9508" w:type="dxa"/>
            <w:gridSpan w:val="2"/>
          </w:tcPr>
          <w:p w:rsidR="00514B65" w:rsidRDefault="002A744D">
            <w:pPr>
              <w:pStyle w:val="TableParagraph"/>
              <w:spacing w:before="64"/>
              <w:rPr>
                <w:sz w:val="26"/>
              </w:rPr>
            </w:pPr>
            <w:r>
              <w:rPr>
                <w:sz w:val="26"/>
              </w:rPr>
              <w:t>Педагогический стаж</w:t>
            </w:r>
          </w:p>
        </w:tc>
      </w:tr>
      <w:tr w:rsidR="00514B65">
        <w:trPr>
          <w:trHeight w:val="450"/>
        </w:trPr>
        <w:tc>
          <w:tcPr>
            <w:tcW w:w="7390" w:type="dxa"/>
          </w:tcPr>
          <w:p w:rsidR="00514B65" w:rsidRDefault="002A744D">
            <w:pPr>
              <w:pStyle w:val="TableParagraph"/>
              <w:spacing w:before="69"/>
              <w:rPr>
                <w:sz w:val="26"/>
              </w:rPr>
            </w:pPr>
            <w:r>
              <w:rPr>
                <w:sz w:val="26"/>
              </w:rPr>
              <w:t>— до 5 лет</w:t>
            </w:r>
          </w:p>
        </w:tc>
        <w:tc>
          <w:tcPr>
            <w:tcW w:w="2118" w:type="dxa"/>
          </w:tcPr>
          <w:p w:rsidR="00514B65" w:rsidRDefault="002A744D">
            <w:pPr>
              <w:pStyle w:val="TableParagraph"/>
              <w:spacing w:before="69"/>
              <w:ind w:left="79"/>
              <w:rPr>
                <w:sz w:val="26"/>
              </w:rPr>
            </w:pPr>
            <w:r>
              <w:rPr>
                <w:sz w:val="26"/>
              </w:rPr>
              <w:t>1 (6%)</w:t>
            </w:r>
          </w:p>
        </w:tc>
      </w:tr>
      <w:tr w:rsidR="00514B65">
        <w:trPr>
          <w:trHeight w:val="451"/>
        </w:trPr>
        <w:tc>
          <w:tcPr>
            <w:tcW w:w="7390" w:type="dxa"/>
          </w:tcPr>
          <w:p w:rsidR="00514B65" w:rsidRDefault="002A744D">
            <w:pPr>
              <w:pStyle w:val="TableParagraph"/>
              <w:spacing w:before="69"/>
              <w:rPr>
                <w:sz w:val="26"/>
              </w:rPr>
            </w:pPr>
            <w:r>
              <w:rPr>
                <w:sz w:val="26"/>
              </w:rPr>
              <w:t>— 6–10 лет</w:t>
            </w:r>
          </w:p>
        </w:tc>
        <w:tc>
          <w:tcPr>
            <w:tcW w:w="2118" w:type="dxa"/>
          </w:tcPr>
          <w:p w:rsidR="00514B65" w:rsidRDefault="002A744D">
            <w:pPr>
              <w:pStyle w:val="TableParagraph"/>
              <w:spacing w:before="69"/>
              <w:ind w:left="79"/>
              <w:rPr>
                <w:sz w:val="26"/>
              </w:rPr>
            </w:pPr>
            <w:r>
              <w:rPr>
                <w:sz w:val="26"/>
              </w:rPr>
              <w:t>1(6%)</w:t>
            </w:r>
          </w:p>
        </w:tc>
      </w:tr>
      <w:tr w:rsidR="00514B65">
        <w:trPr>
          <w:trHeight w:val="445"/>
        </w:trPr>
        <w:tc>
          <w:tcPr>
            <w:tcW w:w="7390" w:type="dxa"/>
          </w:tcPr>
          <w:p w:rsidR="00514B65" w:rsidRDefault="002A744D">
            <w:pPr>
              <w:pStyle w:val="TableParagraph"/>
              <w:spacing w:before="64"/>
              <w:rPr>
                <w:sz w:val="26"/>
              </w:rPr>
            </w:pPr>
            <w:r>
              <w:rPr>
                <w:sz w:val="26"/>
              </w:rPr>
              <w:t>— 11–20 лет</w:t>
            </w:r>
          </w:p>
        </w:tc>
        <w:tc>
          <w:tcPr>
            <w:tcW w:w="2118" w:type="dxa"/>
          </w:tcPr>
          <w:p w:rsidR="00514B65" w:rsidRDefault="002A744D">
            <w:pPr>
              <w:pStyle w:val="TableParagraph"/>
              <w:spacing w:before="64"/>
              <w:ind w:left="79"/>
              <w:rPr>
                <w:sz w:val="26"/>
              </w:rPr>
            </w:pPr>
            <w:r>
              <w:rPr>
                <w:sz w:val="26"/>
              </w:rPr>
              <w:t>нет</w:t>
            </w:r>
          </w:p>
        </w:tc>
      </w:tr>
      <w:tr w:rsidR="00514B65">
        <w:trPr>
          <w:trHeight w:val="450"/>
        </w:trPr>
        <w:tc>
          <w:tcPr>
            <w:tcW w:w="7390" w:type="dxa"/>
          </w:tcPr>
          <w:p w:rsidR="00514B65" w:rsidRDefault="002A744D">
            <w:pPr>
              <w:pStyle w:val="TableParagraph"/>
              <w:spacing w:before="69"/>
              <w:rPr>
                <w:sz w:val="26"/>
              </w:rPr>
            </w:pPr>
            <w:r>
              <w:rPr>
                <w:sz w:val="26"/>
              </w:rPr>
              <w:t>— 21–30 лет</w:t>
            </w:r>
          </w:p>
        </w:tc>
        <w:tc>
          <w:tcPr>
            <w:tcW w:w="2118" w:type="dxa"/>
          </w:tcPr>
          <w:p w:rsidR="00514B65" w:rsidRDefault="002A744D">
            <w:pPr>
              <w:pStyle w:val="TableParagraph"/>
              <w:spacing w:before="69"/>
              <w:ind w:left="79"/>
              <w:rPr>
                <w:sz w:val="26"/>
              </w:rPr>
            </w:pPr>
            <w:r>
              <w:rPr>
                <w:sz w:val="26"/>
              </w:rPr>
              <w:t>9 (60%)</w:t>
            </w:r>
          </w:p>
        </w:tc>
      </w:tr>
      <w:tr w:rsidR="00514B65">
        <w:trPr>
          <w:trHeight w:val="451"/>
        </w:trPr>
        <w:tc>
          <w:tcPr>
            <w:tcW w:w="7390" w:type="dxa"/>
          </w:tcPr>
          <w:p w:rsidR="00514B65" w:rsidRDefault="002A744D">
            <w:pPr>
              <w:pStyle w:val="TableParagraph"/>
              <w:spacing w:before="69"/>
              <w:rPr>
                <w:sz w:val="26"/>
              </w:rPr>
            </w:pPr>
            <w:r>
              <w:rPr>
                <w:sz w:val="26"/>
              </w:rPr>
              <w:t>— более 30 лет</w:t>
            </w:r>
          </w:p>
        </w:tc>
        <w:tc>
          <w:tcPr>
            <w:tcW w:w="2118" w:type="dxa"/>
          </w:tcPr>
          <w:p w:rsidR="00514B65" w:rsidRDefault="002A744D">
            <w:pPr>
              <w:pStyle w:val="TableParagraph"/>
              <w:spacing w:before="69"/>
              <w:ind w:left="79"/>
              <w:rPr>
                <w:sz w:val="26"/>
              </w:rPr>
            </w:pPr>
            <w:r>
              <w:rPr>
                <w:sz w:val="26"/>
              </w:rPr>
              <w:t>4 (30%)</w:t>
            </w:r>
          </w:p>
        </w:tc>
      </w:tr>
      <w:tr w:rsidR="00514B65">
        <w:trPr>
          <w:trHeight w:val="445"/>
        </w:trPr>
        <w:tc>
          <w:tcPr>
            <w:tcW w:w="9508" w:type="dxa"/>
            <w:gridSpan w:val="2"/>
          </w:tcPr>
          <w:p w:rsidR="00514B65" w:rsidRDefault="002A744D">
            <w:pPr>
              <w:pStyle w:val="TableParagraph"/>
              <w:spacing w:before="64"/>
              <w:rPr>
                <w:sz w:val="26"/>
              </w:rPr>
            </w:pPr>
            <w:r>
              <w:rPr>
                <w:sz w:val="26"/>
              </w:rPr>
              <w:t>Квалификационная категория</w:t>
            </w:r>
          </w:p>
        </w:tc>
      </w:tr>
      <w:tr w:rsidR="00514B65">
        <w:trPr>
          <w:trHeight w:val="450"/>
        </w:trPr>
        <w:tc>
          <w:tcPr>
            <w:tcW w:w="7390" w:type="dxa"/>
          </w:tcPr>
          <w:p w:rsidR="00514B65" w:rsidRDefault="002A744D">
            <w:pPr>
              <w:pStyle w:val="TableParagraph"/>
              <w:spacing w:before="69"/>
              <w:rPr>
                <w:sz w:val="26"/>
              </w:rPr>
            </w:pPr>
            <w:r>
              <w:rPr>
                <w:sz w:val="26"/>
              </w:rPr>
              <w:t>— высшая</w:t>
            </w:r>
          </w:p>
        </w:tc>
        <w:tc>
          <w:tcPr>
            <w:tcW w:w="2118" w:type="dxa"/>
          </w:tcPr>
          <w:p w:rsidR="00514B65" w:rsidRDefault="002A744D">
            <w:pPr>
              <w:pStyle w:val="TableParagraph"/>
              <w:spacing w:before="69"/>
              <w:ind w:left="79"/>
              <w:rPr>
                <w:sz w:val="26"/>
              </w:rPr>
            </w:pPr>
            <w:r>
              <w:rPr>
                <w:sz w:val="26"/>
              </w:rPr>
              <w:t>4 (26%)</w:t>
            </w:r>
          </w:p>
        </w:tc>
      </w:tr>
      <w:tr w:rsidR="00514B65">
        <w:trPr>
          <w:trHeight w:val="450"/>
        </w:trPr>
        <w:tc>
          <w:tcPr>
            <w:tcW w:w="7390" w:type="dxa"/>
          </w:tcPr>
          <w:p w:rsidR="00514B65" w:rsidRDefault="002A744D">
            <w:pPr>
              <w:pStyle w:val="TableParagraph"/>
              <w:spacing w:before="69"/>
              <w:rPr>
                <w:sz w:val="26"/>
              </w:rPr>
            </w:pPr>
            <w:r>
              <w:rPr>
                <w:sz w:val="26"/>
              </w:rPr>
              <w:t>— первая</w:t>
            </w:r>
          </w:p>
        </w:tc>
        <w:tc>
          <w:tcPr>
            <w:tcW w:w="2118" w:type="dxa"/>
          </w:tcPr>
          <w:p w:rsidR="00514B65" w:rsidRDefault="002A744D">
            <w:pPr>
              <w:pStyle w:val="TableParagraph"/>
              <w:spacing w:before="69"/>
              <w:ind w:left="79"/>
              <w:rPr>
                <w:sz w:val="26"/>
              </w:rPr>
            </w:pPr>
            <w:r>
              <w:rPr>
                <w:sz w:val="26"/>
              </w:rPr>
              <w:t>9 (60%)</w:t>
            </w:r>
          </w:p>
        </w:tc>
      </w:tr>
      <w:tr w:rsidR="00514B65">
        <w:trPr>
          <w:trHeight w:val="446"/>
        </w:trPr>
        <w:tc>
          <w:tcPr>
            <w:tcW w:w="7390" w:type="dxa"/>
          </w:tcPr>
          <w:p w:rsidR="00514B65" w:rsidRDefault="002A744D">
            <w:pPr>
              <w:pStyle w:val="TableParagraph"/>
              <w:spacing w:before="64"/>
              <w:rPr>
                <w:sz w:val="26"/>
              </w:rPr>
            </w:pPr>
            <w:r>
              <w:rPr>
                <w:sz w:val="26"/>
              </w:rPr>
              <w:t>— соответствие занимаемой должности</w:t>
            </w:r>
          </w:p>
        </w:tc>
        <w:tc>
          <w:tcPr>
            <w:tcW w:w="2118" w:type="dxa"/>
          </w:tcPr>
          <w:p w:rsidR="00514B65" w:rsidRDefault="002A744D">
            <w:pPr>
              <w:pStyle w:val="TableParagraph"/>
              <w:spacing w:before="64"/>
              <w:ind w:left="79"/>
              <w:rPr>
                <w:sz w:val="26"/>
              </w:rPr>
            </w:pPr>
            <w:r>
              <w:rPr>
                <w:sz w:val="26"/>
              </w:rPr>
              <w:t>2 (13%)</w:t>
            </w:r>
          </w:p>
        </w:tc>
      </w:tr>
      <w:tr w:rsidR="00514B65">
        <w:trPr>
          <w:trHeight w:val="450"/>
        </w:trPr>
        <w:tc>
          <w:tcPr>
            <w:tcW w:w="9508" w:type="dxa"/>
            <w:gridSpan w:val="2"/>
          </w:tcPr>
          <w:p w:rsidR="00514B65" w:rsidRDefault="002A744D">
            <w:pPr>
              <w:pStyle w:val="TableParagraph"/>
              <w:spacing w:before="69"/>
              <w:rPr>
                <w:sz w:val="26"/>
              </w:rPr>
            </w:pPr>
            <w:r>
              <w:rPr>
                <w:sz w:val="26"/>
              </w:rPr>
              <w:t>Награды</w:t>
            </w:r>
          </w:p>
        </w:tc>
      </w:tr>
      <w:tr w:rsidR="00514B65">
        <w:trPr>
          <w:trHeight w:val="450"/>
        </w:trPr>
        <w:tc>
          <w:tcPr>
            <w:tcW w:w="7390" w:type="dxa"/>
          </w:tcPr>
          <w:p w:rsidR="00514B65" w:rsidRDefault="002A744D">
            <w:pPr>
              <w:pStyle w:val="TableParagraph"/>
              <w:spacing w:before="69"/>
              <w:rPr>
                <w:sz w:val="26"/>
              </w:rPr>
            </w:pPr>
            <w:r>
              <w:rPr>
                <w:sz w:val="26"/>
              </w:rPr>
              <w:t>— Почетный работник сферы образования РФ</w:t>
            </w:r>
          </w:p>
        </w:tc>
        <w:tc>
          <w:tcPr>
            <w:tcW w:w="2118" w:type="dxa"/>
          </w:tcPr>
          <w:p w:rsidR="00514B65" w:rsidRDefault="002A744D">
            <w:pPr>
              <w:pStyle w:val="TableParagraph"/>
              <w:spacing w:before="69"/>
              <w:ind w:left="79"/>
              <w:rPr>
                <w:sz w:val="26"/>
              </w:rPr>
            </w:pPr>
            <w:r>
              <w:rPr>
                <w:sz w:val="26"/>
              </w:rPr>
              <w:t>нет</w:t>
            </w:r>
          </w:p>
        </w:tc>
      </w:tr>
      <w:tr w:rsidR="00514B65">
        <w:trPr>
          <w:trHeight w:val="446"/>
        </w:trPr>
        <w:tc>
          <w:tcPr>
            <w:tcW w:w="7390" w:type="dxa"/>
          </w:tcPr>
          <w:p w:rsidR="00514B65" w:rsidRDefault="002A744D">
            <w:pPr>
              <w:pStyle w:val="TableParagraph"/>
              <w:spacing w:before="64"/>
              <w:rPr>
                <w:sz w:val="26"/>
              </w:rPr>
            </w:pPr>
            <w:r>
              <w:rPr>
                <w:sz w:val="26"/>
              </w:rPr>
              <w:t>— ведомственные награды</w:t>
            </w:r>
          </w:p>
        </w:tc>
        <w:tc>
          <w:tcPr>
            <w:tcW w:w="2118" w:type="dxa"/>
          </w:tcPr>
          <w:p w:rsidR="00514B65" w:rsidRDefault="002A744D">
            <w:pPr>
              <w:pStyle w:val="TableParagraph"/>
              <w:spacing w:before="64"/>
              <w:ind w:left="79"/>
              <w:rPr>
                <w:sz w:val="26"/>
              </w:rPr>
            </w:pPr>
            <w:r>
              <w:rPr>
                <w:sz w:val="26"/>
              </w:rPr>
              <w:t>1 (6%)</w:t>
            </w:r>
          </w:p>
        </w:tc>
      </w:tr>
      <w:tr w:rsidR="00514B65">
        <w:trPr>
          <w:trHeight w:val="450"/>
        </w:trPr>
        <w:tc>
          <w:tcPr>
            <w:tcW w:w="7390" w:type="dxa"/>
          </w:tcPr>
          <w:p w:rsidR="00514B65" w:rsidRDefault="002A744D">
            <w:pPr>
              <w:pStyle w:val="TableParagraph"/>
              <w:spacing w:before="69"/>
              <w:rPr>
                <w:sz w:val="26"/>
              </w:rPr>
            </w:pPr>
            <w:r>
              <w:rPr>
                <w:sz w:val="26"/>
              </w:rPr>
              <w:t>— региональные награды</w:t>
            </w:r>
          </w:p>
        </w:tc>
        <w:tc>
          <w:tcPr>
            <w:tcW w:w="2118" w:type="dxa"/>
          </w:tcPr>
          <w:p w:rsidR="00514B65" w:rsidRDefault="002A744D">
            <w:pPr>
              <w:pStyle w:val="TableParagraph"/>
              <w:spacing w:before="69"/>
              <w:ind w:left="146"/>
              <w:rPr>
                <w:sz w:val="26"/>
              </w:rPr>
            </w:pPr>
            <w:r>
              <w:rPr>
                <w:sz w:val="26"/>
              </w:rPr>
              <w:t>4 (26%)</w:t>
            </w:r>
          </w:p>
        </w:tc>
      </w:tr>
    </w:tbl>
    <w:p w:rsidR="00514B65" w:rsidRDefault="002A744D">
      <w:pPr>
        <w:pStyle w:val="a3"/>
        <w:spacing w:line="276" w:lineRule="auto"/>
        <w:ind w:right="187" w:firstLine="264"/>
        <w:jc w:val="both"/>
      </w:pPr>
      <w:r>
        <w:rPr>
          <w:color w:val="212121"/>
        </w:rPr>
        <w:t>Педагоги школы систематически повышают свой профессиональный уровень, готовы работать в инновационном режиме, участвуют в конкурсах профессионального мастерства, публикуют опыт работы в методических журналах, открытых источниках информации. Наблюдается формальный подход педагогов    к работе по теме самообразования, что приводит к отсутствию практической реализации полученного опыта, диагностики результатов профессионального развития и неэффективности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самообразования.</w:t>
      </w:r>
    </w:p>
    <w:p w:rsidR="00514B65" w:rsidRDefault="002A744D">
      <w:pPr>
        <w:pStyle w:val="21"/>
        <w:numPr>
          <w:ilvl w:val="1"/>
          <w:numId w:val="2"/>
        </w:numPr>
        <w:tabs>
          <w:tab w:val="left" w:pos="660"/>
        </w:tabs>
        <w:spacing w:before="3"/>
        <w:ind w:hanging="461"/>
        <w:jc w:val="both"/>
      </w:pPr>
      <w:r>
        <w:rPr>
          <w:color w:val="212121"/>
        </w:rPr>
        <w:t>Контингент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школ</w:t>
      </w:r>
    </w:p>
    <w:p w:rsidR="00514B65" w:rsidRDefault="002A744D">
      <w:pPr>
        <w:pStyle w:val="a3"/>
        <w:spacing w:before="42" w:line="276" w:lineRule="auto"/>
        <w:ind w:right="185" w:firstLine="67"/>
        <w:jc w:val="both"/>
      </w:pPr>
      <w:r>
        <w:t xml:space="preserve">Численность контингента МОБУ ООШ д. Баишево характеризуется снижением количества обучающихся на уровнях НОО и ООО. </w:t>
      </w:r>
      <w:r>
        <w:rPr>
          <w:color w:val="212121"/>
        </w:rPr>
        <w:t>Данные о численности обучающихся за 4 года представлены в таблице 1.</w:t>
      </w:r>
    </w:p>
    <w:p w:rsidR="00514B65" w:rsidRDefault="00514B65">
      <w:pPr>
        <w:spacing w:line="276" w:lineRule="auto"/>
        <w:jc w:val="both"/>
        <w:sectPr w:rsidR="00514B65">
          <w:pgSz w:w="11910" w:h="16840"/>
          <w:pgMar w:top="1040" w:right="660" w:bottom="280" w:left="1500" w:header="720" w:footer="720" w:gutter="0"/>
          <w:cols w:space="720"/>
        </w:sectPr>
      </w:pPr>
    </w:p>
    <w:p w:rsidR="00514B65" w:rsidRDefault="002A744D">
      <w:pPr>
        <w:pStyle w:val="21"/>
        <w:spacing w:before="77" w:after="44"/>
        <w:ind w:left="1040"/>
      </w:pPr>
      <w:r>
        <w:rPr>
          <w:color w:val="212121"/>
        </w:rPr>
        <w:lastRenderedPageBreak/>
        <w:t>Таблица 1. Численность обучающихся по уровням образования</w:t>
      </w:r>
    </w:p>
    <w:tbl>
      <w:tblPr>
        <w:tblStyle w:val="TableNormal"/>
        <w:tblW w:w="0" w:type="auto"/>
        <w:tblInd w:w="12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706"/>
        <w:gridCol w:w="1200"/>
        <w:gridCol w:w="1200"/>
        <w:gridCol w:w="1200"/>
        <w:gridCol w:w="1200"/>
      </w:tblGrid>
      <w:tr w:rsidR="002A744D" w:rsidTr="002A744D">
        <w:trPr>
          <w:trHeight w:val="493"/>
        </w:trPr>
        <w:tc>
          <w:tcPr>
            <w:tcW w:w="4706" w:type="dxa"/>
          </w:tcPr>
          <w:p w:rsidR="002A744D" w:rsidRDefault="002A744D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образования/учебный год</w:t>
            </w:r>
          </w:p>
        </w:tc>
        <w:tc>
          <w:tcPr>
            <w:tcW w:w="1200" w:type="dxa"/>
          </w:tcPr>
          <w:p w:rsidR="002A744D" w:rsidRDefault="002A744D">
            <w:pPr>
              <w:pStyle w:val="TableParagraph"/>
              <w:spacing w:before="73"/>
              <w:ind w:left="79"/>
              <w:rPr>
                <w:sz w:val="26"/>
              </w:rPr>
            </w:pPr>
            <w:r>
              <w:rPr>
                <w:sz w:val="26"/>
              </w:rPr>
              <w:t>2020/21</w:t>
            </w:r>
          </w:p>
        </w:tc>
        <w:tc>
          <w:tcPr>
            <w:tcW w:w="1200" w:type="dxa"/>
          </w:tcPr>
          <w:p w:rsidR="002A744D" w:rsidRDefault="002A744D">
            <w:pPr>
              <w:pStyle w:val="TableParagraph"/>
              <w:spacing w:before="73"/>
              <w:ind w:left="79"/>
              <w:rPr>
                <w:sz w:val="26"/>
              </w:rPr>
            </w:pPr>
            <w:r>
              <w:rPr>
                <w:sz w:val="26"/>
              </w:rPr>
              <w:t>2021/22</w:t>
            </w:r>
          </w:p>
        </w:tc>
        <w:tc>
          <w:tcPr>
            <w:tcW w:w="1200" w:type="dxa"/>
          </w:tcPr>
          <w:p w:rsidR="002A744D" w:rsidRDefault="002A744D">
            <w:pPr>
              <w:pStyle w:val="TableParagraph"/>
              <w:spacing w:before="73"/>
              <w:ind w:left="80"/>
              <w:rPr>
                <w:sz w:val="26"/>
              </w:rPr>
            </w:pPr>
            <w:r>
              <w:rPr>
                <w:sz w:val="26"/>
              </w:rPr>
              <w:t>2022/23</w:t>
            </w:r>
          </w:p>
        </w:tc>
        <w:tc>
          <w:tcPr>
            <w:tcW w:w="1200" w:type="dxa"/>
          </w:tcPr>
          <w:p w:rsidR="002A744D" w:rsidRDefault="002A744D">
            <w:pPr>
              <w:pStyle w:val="TableParagraph"/>
              <w:spacing w:before="73"/>
              <w:ind w:left="80"/>
              <w:rPr>
                <w:sz w:val="26"/>
              </w:rPr>
            </w:pPr>
            <w:r>
              <w:rPr>
                <w:sz w:val="26"/>
              </w:rPr>
              <w:t>2023/24</w:t>
            </w:r>
          </w:p>
        </w:tc>
      </w:tr>
      <w:tr w:rsidR="002A744D" w:rsidTr="002A744D">
        <w:trPr>
          <w:trHeight w:val="465"/>
        </w:trPr>
        <w:tc>
          <w:tcPr>
            <w:tcW w:w="4706" w:type="dxa"/>
          </w:tcPr>
          <w:p w:rsidR="002A744D" w:rsidRDefault="002A744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Начальное общее образование</w:t>
            </w:r>
          </w:p>
        </w:tc>
        <w:tc>
          <w:tcPr>
            <w:tcW w:w="1200" w:type="dxa"/>
          </w:tcPr>
          <w:p w:rsidR="002A744D" w:rsidRDefault="002A744D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200" w:type="dxa"/>
          </w:tcPr>
          <w:p w:rsidR="002A744D" w:rsidRDefault="002A744D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00" w:type="dxa"/>
          </w:tcPr>
          <w:p w:rsidR="002A744D" w:rsidRDefault="002A744D">
            <w:pPr>
              <w:pStyle w:val="TableParagraph"/>
              <w:spacing w:before="68"/>
              <w:ind w:left="8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200" w:type="dxa"/>
          </w:tcPr>
          <w:p w:rsidR="002A744D" w:rsidRDefault="002A744D">
            <w:pPr>
              <w:pStyle w:val="TableParagraph"/>
              <w:spacing w:before="68"/>
              <w:ind w:left="8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2A744D" w:rsidTr="002A744D">
        <w:trPr>
          <w:trHeight w:val="470"/>
        </w:trPr>
        <w:tc>
          <w:tcPr>
            <w:tcW w:w="4706" w:type="dxa"/>
          </w:tcPr>
          <w:p w:rsidR="002A744D" w:rsidRDefault="002A744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Основное общее образование</w:t>
            </w:r>
          </w:p>
        </w:tc>
        <w:tc>
          <w:tcPr>
            <w:tcW w:w="1200" w:type="dxa"/>
          </w:tcPr>
          <w:p w:rsidR="002A744D" w:rsidRDefault="002A744D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200" w:type="dxa"/>
          </w:tcPr>
          <w:p w:rsidR="002A744D" w:rsidRDefault="002A744D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200" w:type="dxa"/>
          </w:tcPr>
          <w:p w:rsidR="002A744D" w:rsidRDefault="002A744D">
            <w:pPr>
              <w:pStyle w:val="TableParagraph"/>
              <w:spacing w:before="68"/>
              <w:ind w:left="8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00" w:type="dxa"/>
          </w:tcPr>
          <w:p w:rsidR="002A744D" w:rsidRDefault="002A744D">
            <w:pPr>
              <w:pStyle w:val="TableParagraph"/>
              <w:spacing w:before="68"/>
              <w:ind w:left="8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 w:rsidR="002A744D" w:rsidTr="002A744D">
        <w:trPr>
          <w:trHeight w:val="465"/>
        </w:trPr>
        <w:tc>
          <w:tcPr>
            <w:tcW w:w="4706" w:type="dxa"/>
          </w:tcPr>
          <w:p w:rsidR="002A744D" w:rsidRDefault="002A744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Всего обучающихся</w:t>
            </w:r>
          </w:p>
        </w:tc>
        <w:tc>
          <w:tcPr>
            <w:tcW w:w="1200" w:type="dxa"/>
          </w:tcPr>
          <w:p w:rsidR="002A744D" w:rsidRDefault="002A744D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1200" w:type="dxa"/>
          </w:tcPr>
          <w:p w:rsidR="002A744D" w:rsidRDefault="002A744D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1200" w:type="dxa"/>
          </w:tcPr>
          <w:p w:rsidR="002A744D" w:rsidRDefault="002A744D">
            <w:pPr>
              <w:pStyle w:val="TableParagraph"/>
              <w:spacing w:before="68"/>
              <w:ind w:left="80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200" w:type="dxa"/>
          </w:tcPr>
          <w:p w:rsidR="002A744D" w:rsidRDefault="002A744D">
            <w:pPr>
              <w:pStyle w:val="TableParagraph"/>
              <w:spacing w:before="68"/>
              <w:ind w:left="8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</w:tbl>
    <w:p w:rsidR="00514B65" w:rsidRDefault="00514B65" w:rsidP="002A744D">
      <w:pPr>
        <w:pStyle w:val="a3"/>
        <w:spacing w:before="9"/>
        <w:ind w:left="0"/>
        <w:jc w:val="both"/>
        <w:rPr>
          <w:b/>
          <w:sz w:val="29"/>
        </w:rPr>
      </w:pPr>
    </w:p>
    <w:p w:rsidR="00514B65" w:rsidRDefault="002A744D" w:rsidP="002A744D">
      <w:pPr>
        <w:pStyle w:val="a3"/>
        <w:tabs>
          <w:tab w:val="left" w:pos="7008"/>
        </w:tabs>
        <w:spacing w:line="276" w:lineRule="auto"/>
        <w:ind w:right="220" w:firstLine="264"/>
        <w:jc w:val="both"/>
      </w:pPr>
      <w:r>
        <w:t>Как видно из таблицы за последний год резко падает количество обучающихся. Это объясняется тем, что молодежь не остается</w:t>
      </w:r>
      <w:r>
        <w:rPr>
          <w:spacing w:val="-1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деревнях.</w:t>
      </w:r>
      <w:r>
        <w:tab/>
        <w:t>Отмечается снижение количества выпускников 9-х классов, продолжающих обучение на уровне среднего общего  образования  в других  школах  или  гимназиях. Эта  ситуация  приводит</w:t>
      </w:r>
      <w:r>
        <w:rPr>
          <w:spacing w:val="-3"/>
        </w:rPr>
        <w:t xml:space="preserve">  </w:t>
      </w:r>
      <w:r>
        <w:t>к</w:t>
      </w:r>
    </w:p>
    <w:p w:rsidR="00514B65" w:rsidRDefault="002A744D" w:rsidP="002A744D">
      <w:pPr>
        <w:pStyle w:val="a3"/>
        <w:spacing w:before="3" w:line="273" w:lineRule="auto"/>
        <w:ind w:right="241"/>
        <w:jc w:val="both"/>
      </w:pPr>
      <w:r>
        <w:t>отсутствию обучающихся, поступивших в вузы. Выбор образовательных стратегий выпускников  9-х  классов определяется  не только на основе  внутришкольных</w:t>
      </w:r>
    </w:p>
    <w:p w:rsidR="00514B65" w:rsidRDefault="002A744D" w:rsidP="002A744D">
      <w:pPr>
        <w:pStyle w:val="a3"/>
        <w:spacing w:before="5" w:line="276" w:lineRule="auto"/>
        <w:ind w:right="299"/>
        <w:jc w:val="both"/>
      </w:pPr>
      <w:r>
        <w:t>факторов, но и на основе социальных тенденций: доступность среднего и высшего образования, доход семьи, а также профессиональное самоопределение или неопределенность в выборе будущей профессии выпускника. Вопросы сохранения и увеличения контингента обучающихся находятся в поле зрения администрации школы.</w:t>
      </w:r>
    </w:p>
    <w:p w:rsidR="00514B65" w:rsidRDefault="003C6F2E">
      <w:pPr>
        <w:pStyle w:val="21"/>
        <w:spacing w:before="5" w:after="45"/>
        <w:ind w:left="2138" w:right="2398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4460875</wp:posOffset>
                </wp:positionH>
                <wp:positionV relativeFrom="paragraph">
                  <wp:posOffset>852170</wp:posOffset>
                </wp:positionV>
                <wp:extent cx="30480" cy="17399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17399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A0B9C" id="Rectangle 4" o:spid="_x0000_s1026" style="position:absolute;margin-left:351.25pt;margin-top:67.1pt;width:2.4pt;height:13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" fillcolor="#ffc" stroked="f">
                <w10:wrap anchorx="page"/>
              </v:rect>
            </w:pict>
          </mc:Fallback>
        </mc:AlternateContent>
      </w:r>
      <w:r w:rsidR="002A744D">
        <w:rPr>
          <w:color w:val="212121"/>
        </w:rPr>
        <w:t>Таблица 2. Социальный паспорт школы</w:t>
      </w:r>
    </w:p>
    <w:tbl>
      <w:tblPr>
        <w:tblStyle w:val="TableNormal"/>
        <w:tblW w:w="0" w:type="auto"/>
        <w:tblInd w:w="12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326"/>
        <w:gridCol w:w="1004"/>
        <w:gridCol w:w="1004"/>
        <w:gridCol w:w="1062"/>
        <w:gridCol w:w="1062"/>
      </w:tblGrid>
      <w:tr w:rsidR="002A744D" w:rsidTr="002A744D">
        <w:trPr>
          <w:trHeight w:val="445"/>
        </w:trPr>
        <w:tc>
          <w:tcPr>
            <w:tcW w:w="5326" w:type="dxa"/>
          </w:tcPr>
          <w:p w:rsidR="002A744D" w:rsidRDefault="002A744D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Показатель/учебный год</w:t>
            </w:r>
          </w:p>
        </w:tc>
        <w:tc>
          <w:tcPr>
            <w:tcW w:w="1004" w:type="dxa"/>
          </w:tcPr>
          <w:p w:rsidR="002A744D" w:rsidRDefault="002A744D">
            <w:pPr>
              <w:pStyle w:val="TableParagraph"/>
              <w:spacing w:before="64"/>
              <w:rPr>
                <w:sz w:val="26"/>
              </w:rPr>
            </w:pPr>
            <w:r>
              <w:rPr>
                <w:sz w:val="26"/>
              </w:rPr>
              <w:t>2020/21</w:t>
            </w:r>
          </w:p>
        </w:tc>
        <w:tc>
          <w:tcPr>
            <w:tcW w:w="1004" w:type="dxa"/>
          </w:tcPr>
          <w:p w:rsidR="002A744D" w:rsidRDefault="002A744D">
            <w:pPr>
              <w:pStyle w:val="TableParagraph"/>
              <w:spacing w:before="64"/>
              <w:ind w:left="77"/>
              <w:rPr>
                <w:sz w:val="26"/>
              </w:rPr>
            </w:pPr>
            <w:r>
              <w:rPr>
                <w:sz w:val="26"/>
              </w:rPr>
              <w:t>2021/22</w:t>
            </w:r>
          </w:p>
        </w:tc>
        <w:tc>
          <w:tcPr>
            <w:tcW w:w="1062" w:type="dxa"/>
          </w:tcPr>
          <w:p w:rsidR="002A744D" w:rsidRDefault="002A744D">
            <w:pPr>
              <w:pStyle w:val="TableParagraph"/>
              <w:spacing w:before="64"/>
              <w:ind w:left="77"/>
              <w:rPr>
                <w:sz w:val="26"/>
              </w:rPr>
            </w:pPr>
            <w:r>
              <w:rPr>
                <w:sz w:val="26"/>
              </w:rPr>
              <w:t>2022/23</w:t>
            </w:r>
          </w:p>
        </w:tc>
        <w:tc>
          <w:tcPr>
            <w:tcW w:w="1062" w:type="dxa"/>
          </w:tcPr>
          <w:p w:rsidR="002A744D" w:rsidRDefault="002A744D">
            <w:pPr>
              <w:pStyle w:val="TableParagraph"/>
              <w:spacing w:before="64"/>
              <w:ind w:left="77"/>
              <w:rPr>
                <w:sz w:val="26"/>
              </w:rPr>
            </w:pPr>
            <w:r>
              <w:rPr>
                <w:sz w:val="26"/>
              </w:rPr>
              <w:t>2023/24</w:t>
            </w:r>
          </w:p>
        </w:tc>
      </w:tr>
      <w:tr w:rsidR="002A744D" w:rsidTr="002A744D">
        <w:trPr>
          <w:trHeight w:val="426"/>
        </w:trPr>
        <w:tc>
          <w:tcPr>
            <w:tcW w:w="5326" w:type="dxa"/>
          </w:tcPr>
          <w:p w:rsidR="002A744D" w:rsidRDefault="002A744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Общая численность обучающихся</w:t>
            </w:r>
          </w:p>
        </w:tc>
        <w:tc>
          <w:tcPr>
            <w:tcW w:w="1004" w:type="dxa"/>
          </w:tcPr>
          <w:p w:rsidR="002A744D" w:rsidRDefault="002A744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1004" w:type="dxa"/>
          </w:tcPr>
          <w:p w:rsidR="002A744D" w:rsidRDefault="002A744D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1062" w:type="dxa"/>
          </w:tcPr>
          <w:p w:rsidR="002A744D" w:rsidRDefault="002A744D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062" w:type="dxa"/>
          </w:tcPr>
          <w:p w:rsidR="002A744D" w:rsidRDefault="002A744D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  <w:tr w:rsidR="002A744D" w:rsidTr="002A744D">
        <w:trPr>
          <w:trHeight w:val="1276"/>
        </w:trPr>
        <w:tc>
          <w:tcPr>
            <w:tcW w:w="5326" w:type="dxa"/>
          </w:tcPr>
          <w:p w:rsidR="002A744D" w:rsidRDefault="002A744D">
            <w:pPr>
              <w:pStyle w:val="TableParagraph"/>
              <w:spacing w:before="68"/>
              <w:ind w:right="428"/>
              <w:rPr>
                <w:sz w:val="24"/>
              </w:rPr>
            </w:pPr>
            <w:r>
              <w:rPr>
                <w:sz w:val="24"/>
              </w:rPr>
              <w:t>Количество обучающихся, воспитывающихся в малообеспеченных семьях (доход на душу населения в семье ниже прожиточного минимума)</w:t>
            </w:r>
          </w:p>
        </w:tc>
        <w:tc>
          <w:tcPr>
            <w:tcW w:w="1004" w:type="dxa"/>
          </w:tcPr>
          <w:p w:rsidR="002A744D" w:rsidRDefault="002A744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04" w:type="dxa"/>
          </w:tcPr>
          <w:p w:rsidR="002A744D" w:rsidRDefault="002A744D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062" w:type="dxa"/>
          </w:tcPr>
          <w:p w:rsidR="002A744D" w:rsidRDefault="002A744D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062" w:type="dxa"/>
          </w:tcPr>
          <w:p w:rsidR="002A744D" w:rsidRPr="001F0ED5" w:rsidRDefault="001F0ED5">
            <w:pPr>
              <w:pStyle w:val="TableParagraph"/>
              <w:spacing w:before="68"/>
              <w:ind w:left="77"/>
              <w:rPr>
                <w:sz w:val="24"/>
              </w:rPr>
            </w:pPr>
            <w:r w:rsidRPr="001F0ED5">
              <w:rPr>
                <w:sz w:val="24"/>
              </w:rPr>
              <w:t>53</w:t>
            </w:r>
          </w:p>
        </w:tc>
      </w:tr>
      <w:tr w:rsidR="002A744D" w:rsidTr="002A744D">
        <w:trPr>
          <w:trHeight w:val="704"/>
        </w:trPr>
        <w:tc>
          <w:tcPr>
            <w:tcW w:w="5326" w:type="dxa"/>
          </w:tcPr>
          <w:p w:rsidR="002A744D" w:rsidRDefault="002A744D">
            <w:pPr>
              <w:pStyle w:val="TableParagraph"/>
              <w:spacing w:before="70" w:line="237" w:lineRule="auto"/>
              <w:ind w:right="428"/>
              <w:rPr>
                <w:sz w:val="24"/>
              </w:rPr>
            </w:pPr>
            <w:r>
              <w:rPr>
                <w:sz w:val="24"/>
              </w:rPr>
              <w:t>Количество обучающихся, воспитывающихся в неполных семьях</w:t>
            </w:r>
          </w:p>
        </w:tc>
        <w:tc>
          <w:tcPr>
            <w:tcW w:w="1004" w:type="dxa"/>
          </w:tcPr>
          <w:p w:rsidR="002A744D" w:rsidRDefault="002A744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04" w:type="dxa"/>
          </w:tcPr>
          <w:p w:rsidR="002A744D" w:rsidRDefault="002A744D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62" w:type="dxa"/>
          </w:tcPr>
          <w:p w:rsidR="002A744D" w:rsidRDefault="002A744D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62" w:type="dxa"/>
          </w:tcPr>
          <w:p w:rsidR="002A744D" w:rsidRPr="001F0ED5" w:rsidRDefault="001F0ED5">
            <w:pPr>
              <w:pStyle w:val="TableParagraph"/>
              <w:spacing w:before="68"/>
              <w:ind w:left="77"/>
              <w:rPr>
                <w:sz w:val="24"/>
              </w:rPr>
            </w:pPr>
            <w:r w:rsidRPr="001F0ED5">
              <w:rPr>
                <w:sz w:val="24"/>
              </w:rPr>
              <w:t>11</w:t>
            </w:r>
          </w:p>
        </w:tc>
      </w:tr>
      <w:tr w:rsidR="002A744D" w:rsidTr="002A744D">
        <w:trPr>
          <w:trHeight w:val="700"/>
        </w:trPr>
        <w:tc>
          <w:tcPr>
            <w:tcW w:w="5326" w:type="dxa"/>
          </w:tcPr>
          <w:p w:rsidR="002A744D" w:rsidRDefault="002A744D">
            <w:pPr>
              <w:pStyle w:val="TableParagraph"/>
              <w:spacing w:before="64" w:line="242" w:lineRule="auto"/>
              <w:ind w:right="428"/>
              <w:rPr>
                <w:sz w:val="24"/>
              </w:rPr>
            </w:pPr>
            <w:r>
              <w:rPr>
                <w:sz w:val="24"/>
              </w:rPr>
              <w:t>Количество обучающихся, воспитывающихся в многодетных семьях</w:t>
            </w:r>
          </w:p>
        </w:tc>
        <w:tc>
          <w:tcPr>
            <w:tcW w:w="1004" w:type="dxa"/>
          </w:tcPr>
          <w:p w:rsidR="002A744D" w:rsidRDefault="002A744D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004" w:type="dxa"/>
          </w:tcPr>
          <w:p w:rsidR="002A744D" w:rsidRDefault="002A744D">
            <w:pPr>
              <w:pStyle w:val="TableParagraph"/>
              <w:spacing w:before="64"/>
              <w:ind w:left="7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62" w:type="dxa"/>
          </w:tcPr>
          <w:p w:rsidR="002A744D" w:rsidRDefault="002A744D">
            <w:pPr>
              <w:pStyle w:val="TableParagraph"/>
              <w:spacing w:before="64"/>
              <w:ind w:left="7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062" w:type="dxa"/>
          </w:tcPr>
          <w:p w:rsidR="002A744D" w:rsidRPr="001F0ED5" w:rsidRDefault="001F0ED5">
            <w:pPr>
              <w:pStyle w:val="TableParagraph"/>
              <w:spacing w:before="64"/>
              <w:ind w:left="77"/>
              <w:rPr>
                <w:sz w:val="24"/>
              </w:rPr>
            </w:pPr>
            <w:r w:rsidRPr="001F0ED5">
              <w:rPr>
                <w:sz w:val="24"/>
              </w:rPr>
              <w:t>39</w:t>
            </w:r>
          </w:p>
        </w:tc>
      </w:tr>
      <w:tr w:rsidR="002A744D" w:rsidTr="002A744D">
        <w:trPr>
          <w:trHeight w:val="700"/>
        </w:trPr>
        <w:tc>
          <w:tcPr>
            <w:tcW w:w="5326" w:type="dxa"/>
          </w:tcPr>
          <w:p w:rsidR="002A744D" w:rsidRDefault="002A744D">
            <w:pPr>
              <w:pStyle w:val="TableParagraph"/>
              <w:spacing w:before="70" w:line="237" w:lineRule="auto"/>
              <w:ind w:right="587"/>
              <w:rPr>
                <w:sz w:val="24"/>
              </w:rPr>
            </w:pPr>
            <w:r>
              <w:rPr>
                <w:sz w:val="24"/>
              </w:rPr>
              <w:t>Количество опекаемых обучающихся, из них дети-сироты</w:t>
            </w:r>
          </w:p>
        </w:tc>
        <w:tc>
          <w:tcPr>
            <w:tcW w:w="1004" w:type="dxa"/>
          </w:tcPr>
          <w:p w:rsidR="002A744D" w:rsidRDefault="002A744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4" w:type="dxa"/>
          </w:tcPr>
          <w:p w:rsidR="002A744D" w:rsidRDefault="002A744D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2" w:type="dxa"/>
          </w:tcPr>
          <w:p w:rsidR="002A744D" w:rsidRDefault="002A744D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2" w:type="dxa"/>
          </w:tcPr>
          <w:p w:rsidR="002A744D" w:rsidRPr="001F0ED5" w:rsidRDefault="002A744D">
            <w:pPr>
              <w:pStyle w:val="TableParagraph"/>
              <w:spacing w:before="68"/>
              <w:ind w:left="77"/>
              <w:rPr>
                <w:sz w:val="24"/>
              </w:rPr>
            </w:pPr>
            <w:r w:rsidRPr="001F0ED5">
              <w:rPr>
                <w:sz w:val="24"/>
              </w:rPr>
              <w:t>3</w:t>
            </w:r>
          </w:p>
        </w:tc>
      </w:tr>
      <w:tr w:rsidR="002A744D" w:rsidTr="002A744D">
        <w:trPr>
          <w:trHeight w:val="705"/>
        </w:trPr>
        <w:tc>
          <w:tcPr>
            <w:tcW w:w="5326" w:type="dxa"/>
          </w:tcPr>
          <w:p w:rsidR="002A744D" w:rsidRDefault="002A744D">
            <w:pPr>
              <w:pStyle w:val="TableParagraph"/>
              <w:spacing w:before="69" w:line="242" w:lineRule="auto"/>
              <w:ind w:right="679"/>
              <w:rPr>
                <w:sz w:val="24"/>
              </w:rPr>
            </w:pPr>
            <w:r>
              <w:rPr>
                <w:sz w:val="24"/>
              </w:rPr>
              <w:t>Количество обучающихся с ограниченными возможностями здоровья</w:t>
            </w:r>
          </w:p>
        </w:tc>
        <w:tc>
          <w:tcPr>
            <w:tcW w:w="1004" w:type="dxa"/>
          </w:tcPr>
          <w:p w:rsidR="002A744D" w:rsidRDefault="002A744D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4" w:type="dxa"/>
          </w:tcPr>
          <w:p w:rsidR="002A744D" w:rsidRDefault="002A744D">
            <w:pPr>
              <w:pStyle w:val="TableParagraph"/>
              <w:spacing w:before="69"/>
              <w:ind w:left="7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62" w:type="dxa"/>
          </w:tcPr>
          <w:p w:rsidR="002A744D" w:rsidRDefault="002A744D">
            <w:pPr>
              <w:pStyle w:val="TableParagraph"/>
              <w:spacing w:before="69"/>
              <w:ind w:left="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62" w:type="dxa"/>
          </w:tcPr>
          <w:p w:rsidR="002A744D" w:rsidRPr="001F0ED5" w:rsidRDefault="002A744D">
            <w:pPr>
              <w:pStyle w:val="TableParagraph"/>
              <w:spacing w:before="69"/>
              <w:ind w:left="77"/>
              <w:rPr>
                <w:sz w:val="24"/>
              </w:rPr>
            </w:pPr>
            <w:r w:rsidRPr="001F0ED5">
              <w:rPr>
                <w:sz w:val="24"/>
              </w:rPr>
              <w:t>7</w:t>
            </w:r>
          </w:p>
        </w:tc>
      </w:tr>
    </w:tbl>
    <w:p w:rsidR="00514B65" w:rsidRDefault="002A744D">
      <w:pPr>
        <w:ind w:left="1962"/>
        <w:rPr>
          <w:b/>
          <w:sz w:val="26"/>
        </w:rPr>
      </w:pPr>
      <w:r>
        <w:rPr>
          <w:b/>
          <w:color w:val="212121"/>
          <w:sz w:val="26"/>
        </w:rPr>
        <w:t>Таблица 3. Социальное благополучие образовательной среды</w:t>
      </w:r>
    </w:p>
    <w:tbl>
      <w:tblPr>
        <w:tblStyle w:val="TableNormal"/>
        <w:tblW w:w="0" w:type="auto"/>
        <w:tblInd w:w="12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269"/>
        <w:gridCol w:w="1291"/>
        <w:gridCol w:w="1276"/>
        <w:gridCol w:w="1324"/>
        <w:gridCol w:w="1324"/>
      </w:tblGrid>
      <w:tr w:rsidR="002A744D" w:rsidTr="002A744D">
        <w:trPr>
          <w:trHeight w:val="450"/>
        </w:trPr>
        <w:tc>
          <w:tcPr>
            <w:tcW w:w="4269" w:type="dxa"/>
          </w:tcPr>
          <w:p w:rsidR="002A744D" w:rsidRDefault="002A744D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Показатель/учебный год</w:t>
            </w:r>
          </w:p>
        </w:tc>
        <w:tc>
          <w:tcPr>
            <w:tcW w:w="1291" w:type="dxa"/>
          </w:tcPr>
          <w:p w:rsidR="002A744D" w:rsidRDefault="002A744D">
            <w:pPr>
              <w:pStyle w:val="TableParagraph"/>
              <w:spacing w:before="69"/>
              <w:ind w:left="79"/>
              <w:rPr>
                <w:sz w:val="26"/>
              </w:rPr>
            </w:pPr>
            <w:r>
              <w:rPr>
                <w:sz w:val="26"/>
              </w:rPr>
              <w:t>2020/21</w:t>
            </w:r>
          </w:p>
        </w:tc>
        <w:tc>
          <w:tcPr>
            <w:tcW w:w="1276" w:type="dxa"/>
          </w:tcPr>
          <w:p w:rsidR="002A744D" w:rsidRDefault="002A744D">
            <w:pPr>
              <w:pStyle w:val="TableParagraph"/>
              <w:spacing w:before="69"/>
              <w:ind w:left="80"/>
              <w:rPr>
                <w:sz w:val="26"/>
              </w:rPr>
            </w:pPr>
            <w:r>
              <w:rPr>
                <w:sz w:val="26"/>
              </w:rPr>
              <w:t>2021/22</w:t>
            </w:r>
          </w:p>
        </w:tc>
        <w:tc>
          <w:tcPr>
            <w:tcW w:w="1324" w:type="dxa"/>
          </w:tcPr>
          <w:p w:rsidR="002A744D" w:rsidRDefault="002A744D">
            <w:pPr>
              <w:pStyle w:val="TableParagraph"/>
              <w:spacing w:before="69"/>
              <w:ind w:left="81"/>
              <w:rPr>
                <w:sz w:val="26"/>
              </w:rPr>
            </w:pPr>
            <w:r>
              <w:rPr>
                <w:sz w:val="26"/>
              </w:rPr>
              <w:t>2022/23</w:t>
            </w:r>
          </w:p>
        </w:tc>
        <w:tc>
          <w:tcPr>
            <w:tcW w:w="1324" w:type="dxa"/>
          </w:tcPr>
          <w:p w:rsidR="002A744D" w:rsidRDefault="002A744D">
            <w:pPr>
              <w:pStyle w:val="TableParagraph"/>
              <w:spacing w:before="69"/>
              <w:ind w:left="81"/>
              <w:rPr>
                <w:sz w:val="26"/>
              </w:rPr>
            </w:pPr>
            <w:r>
              <w:rPr>
                <w:sz w:val="26"/>
              </w:rPr>
              <w:t>2023/24</w:t>
            </w:r>
          </w:p>
        </w:tc>
      </w:tr>
      <w:tr w:rsidR="002A744D" w:rsidTr="002A744D">
        <w:trPr>
          <w:trHeight w:val="426"/>
        </w:trPr>
        <w:tc>
          <w:tcPr>
            <w:tcW w:w="4269" w:type="dxa"/>
          </w:tcPr>
          <w:p w:rsidR="002A744D" w:rsidRDefault="002A744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Общая численность обучающихся</w:t>
            </w:r>
          </w:p>
        </w:tc>
        <w:tc>
          <w:tcPr>
            <w:tcW w:w="1291" w:type="dxa"/>
          </w:tcPr>
          <w:p w:rsidR="002A744D" w:rsidRDefault="002A744D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1276" w:type="dxa"/>
          </w:tcPr>
          <w:p w:rsidR="002A744D" w:rsidRDefault="002A744D">
            <w:pPr>
              <w:pStyle w:val="TableParagraph"/>
              <w:spacing w:before="63"/>
              <w:ind w:left="80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1324" w:type="dxa"/>
          </w:tcPr>
          <w:p w:rsidR="002A744D" w:rsidRDefault="002A744D">
            <w:pPr>
              <w:pStyle w:val="TableParagraph"/>
              <w:spacing w:before="63"/>
              <w:ind w:left="81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324" w:type="dxa"/>
          </w:tcPr>
          <w:p w:rsidR="002A744D" w:rsidRDefault="002A744D">
            <w:pPr>
              <w:pStyle w:val="TableParagraph"/>
              <w:spacing w:before="63"/>
              <w:ind w:left="81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  <w:tr w:rsidR="002A744D" w:rsidTr="002A744D">
        <w:trPr>
          <w:trHeight w:val="700"/>
        </w:trPr>
        <w:tc>
          <w:tcPr>
            <w:tcW w:w="4269" w:type="dxa"/>
          </w:tcPr>
          <w:p w:rsidR="002A744D" w:rsidRDefault="002A744D">
            <w:pPr>
              <w:pStyle w:val="TableParagraph"/>
              <w:spacing w:before="64" w:line="242" w:lineRule="auto"/>
              <w:ind w:right="144"/>
              <w:rPr>
                <w:sz w:val="24"/>
              </w:rPr>
            </w:pPr>
            <w:r>
              <w:rPr>
                <w:sz w:val="24"/>
              </w:rPr>
              <w:t>Количество обучающихся, состоящих на различных видах учета (КДН, ПДН)</w:t>
            </w:r>
          </w:p>
        </w:tc>
        <w:tc>
          <w:tcPr>
            <w:tcW w:w="1291" w:type="dxa"/>
          </w:tcPr>
          <w:p w:rsidR="002A744D" w:rsidRDefault="002A744D">
            <w:pPr>
              <w:pStyle w:val="TableParagraph"/>
              <w:spacing w:before="64"/>
              <w:ind w:left="7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2A744D" w:rsidRDefault="002A744D">
            <w:pPr>
              <w:pStyle w:val="TableParagraph"/>
              <w:spacing w:before="64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4" w:type="dxa"/>
          </w:tcPr>
          <w:p w:rsidR="002A744D" w:rsidRDefault="002A744D">
            <w:pPr>
              <w:pStyle w:val="TableParagraph"/>
              <w:spacing w:before="64"/>
              <w:ind w:left="8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4" w:type="dxa"/>
          </w:tcPr>
          <w:p w:rsidR="002A744D" w:rsidRDefault="002A744D">
            <w:pPr>
              <w:pStyle w:val="TableParagraph"/>
              <w:spacing w:before="64"/>
              <w:ind w:left="8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A744D" w:rsidTr="002A744D">
        <w:trPr>
          <w:trHeight w:val="700"/>
        </w:trPr>
        <w:tc>
          <w:tcPr>
            <w:tcW w:w="4269" w:type="dxa"/>
          </w:tcPr>
          <w:p w:rsidR="002A744D" w:rsidRDefault="002A744D">
            <w:pPr>
              <w:pStyle w:val="TableParagraph"/>
              <w:spacing w:before="70" w:line="237" w:lineRule="auto"/>
              <w:ind w:right="1074"/>
              <w:rPr>
                <w:sz w:val="24"/>
              </w:rPr>
            </w:pPr>
            <w:r>
              <w:rPr>
                <w:sz w:val="24"/>
              </w:rPr>
              <w:t>Количество семей, состоящих на внутришкольном учете</w:t>
            </w:r>
          </w:p>
        </w:tc>
        <w:tc>
          <w:tcPr>
            <w:tcW w:w="1291" w:type="dxa"/>
          </w:tcPr>
          <w:p w:rsidR="002A744D" w:rsidRDefault="002A744D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</w:tcPr>
          <w:p w:rsidR="002A744D" w:rsidRDefault="002A744D">
            <w:pPr>
              <w:pStyle w:val="TableParagraph"/>
              <w:spacing w:before="68"/>
              <w:ind w:left="8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4" w:type="dxa"/>
          </w:tcPr>
          <w:p w:rsidR="002A744D" w:rsidRDefault="002A744D">
            <w:pPr>
              <w:pStyle w:val="TableParagraph"/>
              <w:spacing w:before="68"/>
              <w:ind w:left="8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24" w:type="dxa"/>
          </w:tcPr>
          <w:p w:rsidR="002A744D" w:rsidRDefault="002A744D">
            <w:pPr>
              <w:pStyle w:val="TableParagraph"/>
              <w:spacing w:before="68"/>
              <w:ind w:left="8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514B65" w:rsidRDefault="00514B65">
      <w:pPr>
        <w:rPr>
          <w:sz w:val="24"/>
        </w:rPr>
        <w:sectPr w:rsidR="00514B65">
          <w:pgSz w:w="11910" w:h="16840"/>
          <w:pgMar w:top="1040" w:right="660" w:bottom="280" w:left="1500" w:header="720" w:footer="720" w:gutter="0"/>
          <w:cols w:space="720"/>
        </w:sectPr>
      </w:pPr>
    </w:p>
    <w:p w:rsidR="00514B65" w:rsidRDefault="002A744D">
      <w:pPr>
        <w:pStyle w:val="a3"/>
        <w:spacing w:before="72" w:line="276" w:lineRule="auto"/>
        <w:ind w:right="181"/>
        <w:jc w:val="both"/>
      </w:pPr>
      <w:r>
        <w:lastRenderedPageBreak/>
        <w:t xml:space="preserve">За три  года  наблюдается  тенденция  к уменьшению   количества   обучающихся из малообеспеченных (показатель уменьшился с </w:t>
      </w:r>
      <w:r w:rsidR="001F0ED5">
        <w:t>80 в 2020/21учебном  году до  53</w:t>
      </w:r>
      <w:r>
        <w:t xml:space="preserve">   в 2023/24уч. году) </w:t>
      </w:r>
      <w:r w:rsidR="001F0ED5">
        <w:t>и многодетных семей ( с 61 до 39</w:t>
      </w:r>
      <w:r>
        <w:t xml:space="preserve"> детей), увеличилось количество детей из неполных семей </w:t>
      </w:r>
      <w:r>
        <w:rPr>
          <w:spacing w:val="-3"/>
        </w:rPr>
        <w:t xml:space="preserve">(в </w:t>
      </w:r>
      <w:r>
        <w:t>основном это семьи с мамой), и детей, находящихся под опекой. Необходимо отметить, что на разных видах  учета  в КДН, ОДН обучающиеся школы не состоят. Сокращяется количество семей, состоящих на внутришкольном</w:t>
      </w:r>
      <w:r>
        <w:rPr>
          <w:spacing w:val="1"/>
        </w:rPr>
        <w:t xml:space="preserve"> </w:t>
      </w:r>
      <w:r>
        <w:t>учете.</w:t>
      </w:r>
    </w:p>
    <w:p w:rsidR="00514B65" w:rsidRDefault="002A744D">
      <w:pPr>
        <w:pStyle w:val="21"/>
        <w:numPr>
          <w:ilvl w:val="1"/>
          <w:numId w:val="2"/>
        </w:numPr>
        <w:tabs>
          <w:tab w:val="left" w:pos="660"/>
        </w:tabs>
        <w:spacing w:before="8"/>
        <w:ind w:hanging="461"/>
        <w:jc w:val="both"/>
      </w:pPr>
      <w:r>
        <w:rPr>
          <w:color w:val="212121"/>
        </w:rPr>
        <w:t>Образовательная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деятельность</w:t>
      </w:r>
    </w:p>
    <w:p w:rsidR="00514B65" w:rsidRDefault="002A744D">
      <w:pPr>
        <w:pStyle w:val="a3"/>
        <w:spacing w:before="37" w:line="278" w:lineRule="auto"/>
        <w:ind w:right="191" w:firstLine="331"/>
        <w:jc w:val="both"/>
      </w:pPr>
      <w:r>
        <w:rPr>
          <w:color w:val="212121"/>
        </w:rPr>
        <w:t>Основным видом деятельности школы является реализация основных общеобразовательных программ.</w:t>
      </w:r>
    </w:p>
    <w:p w:rsidR="00514B65" w:rsidRDefault="002A744D">
      <w:pPr>
        <w:pStyle w:val="a3"/>
        <w:spacing w:line="297" w:lineRule="exact"/>
      </w:pPr>
      <w:r>
        <w:t>В 2021/22 учебном году школа реализовала образовательные программы:</w:t>
      </w:r>
    </w:p>
    <w:p w:rsidR="00514B65" w:rsidRDefault="002A744D">
      <w:pPr>
        <w:pStyle w:val="a3"/>
        <w:tabs>
          <w:tab w:val="left" w:pos="1634"/>
          <w:tab w:val="left" w:pos="2315"/>
          <w:tab w:val="left" w:pos="3884"/>
          <w:tab w:val="left" w:pos="4509"/>
          <w:tab w:val="left" w:pos="5433"/>
          <w:tab w:val="left" w:pos="5675"/>
          <w:tab w:val="left" w:pos="6759"/>
          <w:tab w:val="left" w:pos="7021"/>
          <w:tab w:val="left" w:pos="8168"/>
        </w:tabs>
        <w:spacing w:before="42" w:line="278" w:lineRule="auto"/>
        <w:ind w:right="183"/>
      </w:pPr>
      <w:r>
        <w:t>основную</w:t>
      </w:r>
      <w:r>
        <w:tab/>
        <w:t>образовательную</w:t>
      </w:r>
      <w:r>
        <w:tab/>
        <w:t>программу</w:t>
      </w:r>
      <w:r>
        <w:tab/>
        <w:t>начального</w:t>
      </w:r>
      <w:r>
        <w:tab/>
      </w:r>
      <w:r>
        <w:tab/>
        <w:t>общего</w:t>
      </w:r>
      <w:r>
        <w:tab/>
        <w:t>образования в</w:t>
      </w:r>
      <w:r>
        <w:rPr>
          <w:spacing w:val="2"/>
        </w:rPr>
        <w:t xml:space="preserve"> </w:t>
      </w:r>
      <w:r>
        <w:t>соответствии</w:t>
      </w:r>
      <w:r>
        <w:tab/>
        <w:t>с</w:t>
      </w:r>
      <w:r>
        <w:rPr>
          <w:spacing w:val="-2"/>
        </w:rPr>
        <w:t xml:space="preserve"> </w:t>
      </w:r>
      <w:r>
        <w:t>требованиями</w:t>
      </w:r>
      <w:r>
        <w:tab/>
        <w:t>ФГОС</w:t>
      </w:r>
      <w:r>
        <w:tab/>
      </w:r>
      <w:r>
        <w:tab/>
        <w:t>НОО,</w:t>
      </w:r>
      <w:r>
        <w:tab/>
        <w:t>утвержденного</w:t>
      </w:r>
      <w:hyperlink r:id="rId22"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приказом</w:t>
        </w:r>
      </w:hyperlink>
    </w:p>
    <w:p w:rsidR="00514B65" w:rsidRDefault="003C6F2E">
      <w:pPr>
        <w:pStyle w:val="a3"/>
        <w:spacing w:line="292" w:lineRule="exact"/>
      </w:pPr>
      <w:hyperlink r:id="rId23">
        <w:r w:rsidR="002A744D">
          <w:rPr>
            <w:color w:val="0000FF"/>
            <w:spacing w:val="-65"/>
            <w:w w:val="99"/>
            <w:u w:val="single" w:color="0000FF"/>
          </w:rPr>
          <w:t xml:space="preserve"> </w:t>
        </w:r>
        <w:r w:rsidR="002A744D">
          <w:rPr>
            <w:color w:val="0000FF"/>
            <w:u w:val="single" w:color="0000FF"/>
          </w:rPr>
          <w:t>Минобрнауки от 06.10.2009 № 373</w:t>
        </w:r>
      </w:hyperlink>
      <w:r w:rsidR="002A744D">
        <w:t>;</w:t>
      </w:r>
    </w:p>
    <w:p w:rsidR="00514B65" w:rsidRDefault="002A744D">
      <w:pPr>
        <w:pStyle w:val="a3"/>
        <w:tabs>
          <w:tab w:val="left" w:pos="1730"/>
          <w:tab w:val="left" w:pos="2444"/>
          <w:tab w:val="left" w:pos="4076"/>
          <w:tab w:val="left" w:pos="4769"/>
          <w:tab w:val="left" w:pos="6064"/>
          <w:tab w:val="left" w:pos="6930"/>
          <w:tab w:val="left" w:pos="8173"/>
        </w:tabs>
        <w:spacing w:before="46" w:line="278" w:lineRule="auto"/>
        <w:ind w:right="183"/>
      </w:pPr>
      <w:r>
        <w:t>основную</w:t>
      </w:r>
      <w:r>
        <w:tab/>
        <w:t>образовательную</w:t>
      </w:r>
      <w:r>
        <w:tab/>
        <w:t>программу</w:t>
      </w:r>
      <w:r>
        <w:rPr>
          <w:spacing w:val="2"/>
        </w:rPr>
        <w:t xml:space="preserve"> </w:t>
      </w:r>
      <w:r>
        <w:t>основного</w:t>
      </w:r>
      <w:r>
        <w:tab/>
        <w:t>общего</w:t>
      </w:r>
      <w:r>
        <w:tab/>
        <w:t>образования в</w:t>
      </w:r>
      <w:r>
        <w:rPr>
          <w:spacing w:val="2"/>
        </w:rPr>
        <w:t xml:space="preserve"> </w:t>
      </w:r>
      <w:r>
        <w:t>соответствии</w:t>
      </w:r>
      <w:r>
        <w:tab/>
        <w:t>с</w:t>
      </w:r>
      <w:r>
        <w:rPr>
          <w:spacing w:val="-2"/>
        </w:rPr>
        <w:t xml:space="preserve"> </w:t>
      </w:r>
      <w:r>
        <w:t>требованиями</w:t>
      </w:r>
      <w:r>
        <w:tab/>
        <w:t>ФГОС</w:t>
      </w:r>
      <w:r>
        <w:tab/>
        <w:t>ООО, утвержденного</w:t>
      </w:r>
      <w:hyperlink r:id="rId24"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приказом</w:t>
        </w:r>
      </w:hyperlink>
    </w:p>
    <w:p w:rsidR="00514B65" w:rsidRDefault="003C6F2E">
      <w:pPr>
        <w:pStyle w:val="a3"/>
        <w:spacing w:line="292" w:lineRule="exact"/>
      </w:pPr>
      <w:hyperlink r:id="rId25">
        <w:r w:rsidR="002A744D">
          <w:rPr>
            <w:color w:val="0000FF"/>
            <w:spacing w:val="-65"/>
            <w:w w:val="99"/>
            <w:u w:val="single" w:color="0000FF"/>
          </w:rPr>
          <w:t xml:space="preserve"> </w:t>
        </w:r>
        <w:r w:rsidR="002A744D">
          <w:rPr>
            <w:color w:val="0000FF"/>
            <w:u w:val="single" w:color="0000FF"/>
          </w:rPr>
          <w:t>Минобрнауки от 17.12.2010 № 1897</w:t>
        </w:r>
      </w:hyperlink>
      <w:r w:rsidR="002A744D">
        <w:t>;</w:t>
      </w:r>
    </w:p>
    <w:p w:rsidR="00514B65" w:rsidRDefault="002A744D">
      <w:pPr>
        <w:pStyle w:val="a3"/>
        <w:spacing w:before="47" w:line="276" w:lineRule="auto"/>
        <w:ind w:right="185"/>
        <w:jc w:val="both"/>
      </w:pPr>
      <w:r>
        <w:t>адаптированную основную образовательную программу начального общего образования для детей с ЗПР (вариант 7.2) в соответствии с требованиями ФГОС НОО ОВЗ, утвержденного</w:t>
      </w:r>
      <w:hyperlink r:id="rId26">
        <w:r>
          <w:rPr>
            <w:color w:val="0000FF"/>
            <w:u w:val="single" w:color="0000FF"/>
          </w:rPr>
          <w:t xml:space="preserve"> приказом Минобрнауки от 19.12.2014 № 1598</w:t>
        </w:r>
      </w:hyperlink>
      <w:r>
        <w:t>.</w:t>
      </w:r>
    </w:p>
    <w:p w:rsidR="002A744D" w:rsidRPr="002A744D" w:rsidRDefault="002A744D" w:rsidP="002A744D">
      <w:pPr>
        <w:pStyle w:val="a3"/>
        <w:spacing w:line="297" w:lineRule="exact"/>
        <w:jc w:val="both"/>
      </w:pPr>
      <w:r w:rsidRPr="002A744D">
        <w:t>С 2023/24 учебного года школа реализует  образовательные программы: начального общего образования, разработанную  в соответствии с Порядком разработки и утверждения федеральных основных общеобразовательных программ, утверждённым приказом Министерства просвещения Российской Федерации от 30 сентября 2022 г. № 874 (зарегистрирован Министерством юстиции Российской Федерации 2 ноября 2022 г., регистрационный № 70809).</w:t>
      </w:r>
    </w:p>
    <w:p w:rsidR="002A744D" w:rsidRPr="002A744D" w:rsidRDefault="002A744D" w:rsidP="002A744D">
      <w:pPr>
        <w:pStyle w:val="a3"/>
        <w:tabs>
          <w:tab w:val="left" w:pos="0"/>
        </w:tabs>
        <w:ind w:left="0" w:right="48" w:firstLine="284"/>
        <w:jc w:val="both"/>
      </w:pPr>
      <w:r w:rsidRPr="002A744D">
        <w:t xml:space="preserve"> основного общего образования, разработанная  в соответствии с ФОП основного обшего образования , утвержденный приказом Минпросвещения России от 18.05.2023 №370 (Зарегистрирован от 12.07.2023 года №74223); </w:t>
      </w:r>
    </w:p>
    <w:p w:rsidR="00514B65" w:rsidRDefault="002A744D" w:rsidP="002A744D">
      <w:pPr>
        <w:pStyle w:val="a3"/>
        <w:spacing w:before="1" w:line="273" w:lineRule="auto"/>
        <w:ind w:right="192" w:firstLine="720"/>
        <w:jc w:val="both"/>
      </w:pPr>
      <w:r>
        <w:rPr>
          <w:color w:val="212121"/>
        </w:rPr>
        <w:t>Все программы образуют целостную систему, основанную на принципах непрерывности, преемственности, личностной ориентации участников образовательного процесса.</w:t>
      </w:r>
    </w:p>
    <w:p w:rsidR="00514B65" w:rsidRDefault="002A744D">
      <w:pPr>
        <w:pStyle w:val="a3"/>
        <w:spacing w:line="276" w:lineRule="auto"/>
        <w:ind w:right="183" w:firstLine="331"/>
        <w:jc w:val="both"/>
      </w:pPr>
      <w:r w:rsidRPr="001F0ED5">
        <w:t>Результаты успеваемости за три года свидетельствуют о</w:t>
      </w:r>
      <w:r>
        <w:rPr>
          <w:color w:val="C00000"/>
        </w:rPr>
        <w:t xml:space="preserve"> </w:t>
      </w:r>
      <w:r>
        <w:t>стабильном повышении качества как по отдельным предметам (русский язык, математика), так и по всем предметам учебного плана.</w:t>
      </w:r>
    </w:p>
    <w:p w:rsidR="00514B65" w:rsidRDefault="002A744D">
      <w:pPr>
        <w:pStyle w:val="21"/>
        <w:spacing w:before="1"/>
        <w:ind w:left="2543"/>
        <w:jc w:val="both"/>
      </w:pPr>
      <w:r>
        <w:rPr>
          <w:color w:val="212121"/>
        </w:rPr>
        <w:t>Таблица 4. Сведения об успеваемости (%)</w:t>
      </w:r>
    </w:p>
    <w:tbl>
      <w:tblPr>
        <w:tblStyle w:val="TableNormal"/>
        <w:tblW w:w="0" w:type="auto"/>
        <w:tblInd w:w="12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1373"/>
        <w:gridCol w:w="1373"/>
        <w:gridCol w:w="1373"/>
      </w:tblGrid>
      <w:tr w:rsidR="002A744D" w:rsidTr="002A744D">
        <w:trPr>
          <w:trHeight w:val="450"/>
        </w:trPr>
        <w:tc>
          <w:tcPr>
            <w:tcW w:w="5388" w:type="dxa"/>
          </w:tcPr>
          <w:p w:rsidR="002A744D" w:rsidRDefault="002A744D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образования/учебный год</w:t>
            </w:r>
          </w:p>
        </w:tc>
        <w:tc>
          <w:tcPr>
            <w:tcW w:w="1373" w:type="dxa"/>
          </w:tcPr>
          <w:p w:rsidR="002A744D" w:rsidRDefault="002A744D">
            <w:pPr>
              <w:pStyle w:val="TableParagraph"/>
              <w:spacing w:before="69"/>
              <w:ind w:left="79"/>
              <w:rPr>
                <w:sz w:val="26"/>
              </w:rPr>
            </w:pPr>
            <w:r>
              <w:rPr>
                <w:sz w:val="26"/>
              </w:rPr>
              <w:t>2021/22</w:t>
            </w:r>
          </w:p>
        </w:tc>
        <w:tc>
          <w:tcPr>
            <w:tcW w:w="1373" w:type="dxa"/>
          </w:tcPr>
          <w:p w:rsidR="002A744D" w:rsidRDefault="002A744D">
            <w:pPr>
              <w:pStyle w:val="TableParagraph"/>
              <w:spacing w:before="69"/>
              <w:ind w:left="79"/>
              <w:rPr>
                <w:sz w:val="26"/>
              </w:rPr>
            </w:pPr>
            <w:r>
              <w:rPr>
                <w:sz w:val="26"/>
              </w:rPr>
              <w:t>2022/23</w:t>
            </w:r>
          </w:p>
        </w:tc>
        <w:tc>
          <w:tcPr>
            <w:tcW w:w="1373" w:type="dxa"/>
          </w:tcPr>
          <w:p w:rsidR="002A744D" w:rsidRDefault="002A744D">
            <w:pPr>
              <w:pStyle w:val="TableParagraph"/>
              <w:spacing w:before="69"/>
              <w:ind w:left="79"/>
              <w:rPr>
                <w:sz w:val="26"/>
              </w:rPr>
            </w:pPr>
            <w:r>
              <w:rPr>
                <w:sz w:val="26"/>
              </w:rPr>
              <w:t>2023/24</w:t>
            </w:r>
          </w:p>
        </w:tc>
      </w:tr>
      <w:tr w:rsidR="002A744D" w:rsidTr="002A744D">
        <w:trPr>
          <w:trHeight w:val="445"/>
        </w:trPr>
        <w:tc>
          <w:tcPr>
            <w:tcW w:w="5388" w:type="dxa"/>
          </w:tcPr>
          <w:p w:rsidR="002A744D" w:rsidRDefault="002A744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Начальное общее образование</w:t>
            </w:r>
          </w:p>
        </w:tc>
        <w:tc>
          <w:tcPr>
            <w:tcW w:w="1373" w:type="dxa"/>
          </w:tcPr>
          <w:p w:rsidR="002A744D" w:rsidRDefault="002A744D">
            <w:pPr>
              <w:pStyle w:val="TableParagraph"/>
              <w:spacing w:before="64"/>
              <w:ind w:left="79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  <w:tc>
          <w:tcPr>
            <w:tcW w:w="1373" w:type="dxa"/>
          </w:tcPr>
          <w:p w:rsidR="002A744D" w:rsidRDefault="002A744D">
            <w:pPr>
              <w:pStyle w:val="TableParagraph"/>
              <w:spacing w:before="64"/>
              <w:ind w:left="79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  <w:tc>
          <w:tcPr>
            <w:tcW w:w="1373" w:type="dxa"/>
          </w:tcPr>
          <w:p w:rsidR="002A744D" w:rsidRDefault="002A744D">
            <w:pPr>
              <w:pStyle w:val="TableParagraph"/>
              <w:spacing w:before="64"/>
              <w:ind w:left="79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</w:tr>
      <w:tr w:rsidR="002A744D" w:rsidTr="002A744D">
        <w:trPr>
          <w:trHeight w:val="451"/>
        </w:trPr>
        <w:tc>
          <w:tcPr>
            <w:tcW w:w="5388" w:type="dxa"/>
          </w:tcPr>
          <w:p w:rsidR="002A744D" w:rsidRDefault="002A744D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Основное общее образование</w:t>
            </w:r>
          </w:p>
        </w:tc>
        <w:tc>
          <w:tcPr>
            <w:tcW w:w="1373" w:type="dxa"/>
          </w:tcPr>
          <w:p w:rsidR="002A744D" w:rsidRDefault="002A744D">
            <w:pPr>
              <w:pStyle w:val="TableParagraph"/>
              <w:spacing w:before="69"/>
              <w:ind w:left="79"/>
              <w:rPr>
                <w:sz w:val="26"/>
              </w:rPr>
            </w:pPr>
            <w:r>
              <w:rPr>
                <w:sz w:val="26"/>
              </w:rPr>
              <w:t>93</w:t>
            </w:r>
          </w:p>
        </w:tc>
        <w:tc>
          <w:tcPr>
            <w:tcW w:w="1373" w:type="dxa"/>
          </w:tcPr>
          <w:p w:rsidR="002A744D" w:rsidRDefault="002A744D">
            <w:pPr>
              <w:pStyle w:val="TableParagraph"/>
              <w:spacing w:before="69"/>
              <w:ind w:left="79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  <w:tc>
          <w:tcPr>
            <w:tcW w:w="1373" w:type="dxa"/>
          </w:tcPr>
          <w:p w:rsidR="002A744D" w:rsidRDefault="007A488A">
            <w:pPr>
              <w:pStyle w:val="TableParagraph"/>
              <w:spacing w:before="69"/>
              <w:ind w:left="79"/>
              <w:rPr>
                <w:sz w:val="26"/>
              </w:rPr>
            </w:pPr>
            <w:r>
              <w:rPr>
                <w:sz w:val="26"/>
              </w:rPr>
              <w:t>98,2</w:t>
            </w:r>
          </w:p>
        </w:tc>
      </w:tr>
      <w:tr w:rsidR="002A744D" w:rsidTr="002A744D">
        <w:trPr>
          <w:trHeight w:val="450"/>
        </w:trPr>
        <w:tc>
          <w:tcPr>
            <w:tcW w:w="5388" w:type="dxa"/>
          </w:tcPr>
          <w:p w:rsidR="002A744D" w:rsidRDefault="002A744D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успеваемости по школе</w:t>
            </w:r>
          </w:p>
        </w:tc>
        <w:tc>
          <w:tcPr>
            <w:tcW w:w="1373" w:type="dxa"/>
          </w:tcPr>
          <w:p w:rsidR="002A744D" w:rsidRDefault="002A744D">
            <w:pPr>
              <w:pStyle w:val="TableParagraph"/>
              <w:spacing w:before="69"/>
              <w:ind w:left="79"/>
              <w:rPr>
                <w:sz w:val="26"/>
              </w:rPr>
            </w:pPr>
            <w:r>
              <w:rPr>
                <w:sz w:val="26"/>
              </w:rPr>
              <w:t>98,25</w:t>
            </w:r>
          </w:p>
        </w:tc>
        <w:tc>
          <w:tcPr>
            <w:tcW w:w="1373" w:type="dxa"/>
          </w:tcPr>
          <w:p w:rsidR="002A744D" w:rsidRDefault="002A744D">
            <w:pPr>
              <w:pStyle w:val="TableParagraph"/>
              <w:spacing w:before="69"/>
              <w:ind w:left="79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  <w:tc>
          <w:tcPr>
            <w:tcW w:w="1373" w:type="dxa"/>
          </w:tcPr>
          <w:p w:rsidR="002A744D" w:rsidRDefault="007A488A">
            <w:pPr>
              <w:pStyle w:val="TableParagraph"/>
              <w:spacing w:before="69"/>
              <w:ind w:left="79"/>
              <w:rPr>
                <w:sz w:val="26"/>
              </w:rPr>
            </w:pPr>
            <w:r>
              <w:rPr>
                <w:sz w:val="26"/>
              </w:rPr>
              <w:t>99,1</w:t>
            </w:r>
          </w:p>
        </w:tc>
      </w:tr>
    </w:tbl>
    <w:p w:rsidR="00514B65" w:rsidRDefault="002A744D">
      <w:pPr>
        <w:pStyle w:val="a3"/>
        <w:spacing w:line="273" w:lineRule="auto"/>
      </w:pPr>
      <w:r>
        <w:t>Показатель успеваемости 100 процентов остается</w:t>
      </w:r>
      <w:r w:rsidR="007A488A">
        <w:t xml:space="preserve"> стабильным на уровне НОО в 2023/24 учебном году, а </w:t>
      </w:r>
      <w:r>
        <w:t xml:space="preserve"> на уровне ООО</w:t>
      </w:r>
      <w:r w:rsidR="007A488A">
        <w:t xml:space="preserve"> чуть ниже.</w:t>
      </w:r>
    </w:p>
    <w:p w:rsidR="00514B65" w:rsidRDefault="00514B65">
      <w:pPr>
        <w:spacing w:line="273" w:lineRule="auto"/>
        <w:sectPr w:rsidR="00514B65">
          <w:pgSz w:w="11910" w:h="16840"/>
          <w:pgMar w:top="1040" w:right="660" w:bottom="280" w:left="1500" w:header="720" w:footer="720" w:gutter="0"/>
          <w:cols w:space="720"/>
        </w:sectPr>
      </w:pPr>
    </w:p>
    <w:p w:rsidR="00514B65" w:rsidRDefault="002A744D">
      <w:pPr>
        <w:spacing w:before="77" w:after="44"/>
        <w:ind w:left="1948" w:right="2398"/>
        <w:jc w:val="center"/>
        <w:rPr>
          <w:b/>
          <w:sz w:val="26"/>
        </w:rPr>
      </w:pPr>
      <w:r>
        <w:rPr>
          <w:b/>
          <w:sz w:val="26"/>
        </w:rPr>
        <w:lastRenderedPageBreak/>
        <w:t>Таблица 5. Качество обучения (%)</w:t>
      </w:r>
    </w:p>
    <w:tbl>
      <w:tblPr>
        <w:tblStyle w:val="TableNormal"/>
        <w:tblW w:w="0" w:type="auto"/>
        <w:tblInd w:w="12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614"/>
        <w:gridCol w:w="1302"/>
        <w:gridCol w:w="1297"/>
        <w:gridCol w:w="1297"/>
      </w:tblGrid>
      <w:tr w:rsidR="002A744D" w:rsidTr="002A744D">
        <w:trPr>
          <w:trHeight w:val="493"/>
        </w:trPr>
        <w:tc>
          <w:tcPr>
            <w:tcW w:w="5614" w:type="dxa"/>
          </w:tcPr>
          <w:p w:rsidR="002A744D" w:rsidRDefault="002A744D">
            <w:pPr>
              <w:pStyle w:val="TableParagraph"/>
              <w:spacing w:before="73"/>
              <w:rPr>
                <w:sz w:val="26"/>
              </w:rPr>
            </w:pPr>
            <w:r>
              <w:rPr>
                <w:sz w:val="26"/>
              </w:rPr>
              <w:t>Уровень образования/учебный год</w:t>
            </w:r>
          </w:p>
        </w:tc>
        <w:tc>
          <w:tcPr>
            <w:tcW w:w="1302" w:type="dxa"/>
          </w:tcPr>
          <w:p w:rsidR="002A744D" w:rsidRDefault="002A744D">
            <w:pPr>
              <w:pStyle w:val="TableParagraph"/>
              <w:spacing w:before="73"/>
              <w:rPr>
                <w:sz w:val="26"/>
              </w:rPr>
            </w:pPr>
            <w:r>
              <w:rPr>
                <w:sz w:val="26"/>
              </w:rPr>
              <w:t>2021/22</w:t>
            </w:r>
          </w:p>
        </w:tc>
        <w:tc>
          <w:tcPr>
            <w:tcW w:w="1297" w:type="dxa"/>
          </w:tcPr>
          <w:p w:rsidR="002A744D" w:rsidRDefault="002A744D">
            <w:pPr>
              <w:pStyle w:val="TableParagraph"/>
              <w:spacing w:before="73"/>
              <w:ind w:left="77"/>
              <w:rPr>
                <w:sz w:val="26"/>
              </w:rPr>
            </w:pPr>
            <w:r>
              <w:rPr>
                <w:sz w:val="26"/>
              </w:rPr>
              <w:t>2022/23</w:t>
            </w:r>
          </w:p>
        </w:tc>
        <w:tc>
          <w:tcPr>
            <w:tcW w:w="1297" w:type="dxa"/>
          </w:tcPr>
          <w:p w:rsidR="002A744D" w:rsidRDefault="002A744D">
            <w:pPr>
              <w:pStyle w:val="TableParagraph"/>
              <w:spacing w:before="73"/>
              <w:ind w:left="77"/>
              <w:rPr>
                <w:sz w:val="26"/>
              </w:rPr>
            </w:pPr>
            <w:r>
              <w:rPr>
                <w:sz w:val="26"/>
              </w:rPr>
              <w:t>2023/24</w:t>
            </w:r>
          </w:p>
        </w:tc>
      </w:tr>
      <w:tr w:rsidR="002A744D" w:rsidTr="002A744D">
        <w:trPr>
          <w:trHeight w:val="494"/>
        </w:trPr>
        <w:tc>
          <w:tcPr>
            <w:tcW w:w="5614" w:type="dxa"/>
          </w:tcPr>
          <w:p w:rsidR="002A744D" w:rsidRDefault="002A744D">
            <w:pPr>
              <w:pStyle w:val="TableParagraph"/>
              <w:spacing w:before="73"/>
              <w:rPr>
                <w:sz w:val="26"/>
              </w:rPr>
            </w:pPr>
            <w:r>
              <w:rPr>
                <w:sz w:val="26"/>
              </w:rPr>
              <w:t>Начальное общее образование</w:t>
            </w:r>
          </w:p>
        </w:tc>
        <w:tc>
          <w:tcPr>
            <w:tcW w:w="1302" w:type="dxa"/>
          </w:tcPr>
          <w:p w:rsidR="002A744D" w:rsidRDefault="002A744D">
            <w:pPr>
              <w:pStyle w:val="TableParagraph"/>
              <w:spacing w:before="73"/>
              <w:rPr>
                <w:sz w:val="26"/>
              </w:rPr>
            </w:pPr>
            <w:r>
              <w:rPr>
                <w:sz w:val="26"/>
              </w:rPr>
              <w:t>54</w:t>
            </w:r>
          </w:p>
        </w:tc>
        <w:tc>
          <w:tcPr>
            <w:tcW w:w="1297" w:type="dxa"/>
          </w:tcPr>
          <w:p w:rsidR="002A744D" w:rsidRDefault="002A744D">
            <w:pPr>
              <w:pStyle w:val="TableParagraph"/>
              <w:spacing w:before="73"/>
              <w:ind w:left="77"/>
              <w:rPr>
                <w:sz w:val="26"/>
              </w:rPr>
            </w:pPr>
            <w:r>
              <w:rPr>
                <w:sz w:val="26"/>
              </w:rPr>
              <w:t>63</w:t>
            </w:r>
          </w:p>
        </w:tc>
        <w:tc>
          <w:tcPr>
            <w:tcW w:w="1297" w:type="dxa"/>
          </w:tcPr>
          <w:p w:rsidR="002A744D" w:rsidRDefault="007A488A">
            <w:pPr>
              <w:pStyle w:val="TableParagraph"/>
              <w:spacing w:before="73"/>
              <w:ind w:left="77"/>
              <w:rPr>
                <w:sz w:val="26"/>
              </w:rPr>
            </w:pPr>
            <w:r>
              <w:rPr>
                <w:sz w:val="26"/>
              </w:rPr>
              <w:t>53</w:t>
            </w:r>
          </w:p>
        </w:tc>
      </w:tr>
      <w:tr w:rsidR="002A744D" w:rsidTr="002A744D">
        <w:trPr>
          <w:trHeight w:val="493"/>
        </w:trPr>
        <w:tc>
          <w:tcPr>
            <w:tcW w:w="5614" w:type="dxa"/>
          </w:tcPr>
          <w:p w:rsidR="002A744D" w:rsidRDefault="002A744D">
            <w:pPr>
              <w:pStyle w:val="TableParagraph"/>
              <w:spacing w:before="73"/>
              <w:rPr>
                <w:sz w:val="26"/>
              </w:rPr>
            </w:pPr>
            <w:r>
              <w:rPr>
                <w:sz w:val="26"/>
              </w:rPr>
              <w:t>Основное общее образование</w:t>
            </w:r>
          </w:p>
        </w:tc>
        <w:tc>
          <w:tcPr>
            <w:tcW w:w="1302" w:type="dxa"/>
          </w:tcPr>
          <w:p w:rsidR="002A744D" w:rsidRDefault="002A744D">
            <w:pPr>
              <w:pStyle w:val="TableParagraph"/>
              <w:spacing w:before="73"/>
              <w:rPr>
                <w:sz w:val="26"/>
              </w:rPr>
            </w:pPr>
            <w:r>
              <w:rPr>
                <w:sz w:val="26"/>
              </w:rPr>
              <w:t>39</w:t>
            </w:r>
          </w:p>
        </w:tc>
        <w:tc>
          <w:tcPr>
            <w:tcW w:w="1297" w:type="dxa"/>
          </w:tcPr>
          <w:p w:rsidR="002A744D" w:rsidRDefault="002A744D">
            <w:pPr>
              <w:pStyle w:val="TableParagraph"/>
              <w:spacing w:before="73"/>
              <w:ind w:left="77"/>
              <w:rPr>
                <w:sz w:val="26"/>
              </w:rPr>
            </w:pPr>
            <w:r>
              <w:rPr>
                <w:sz w:val="26"/>
              </w:rPr>
              <w:t>48</w:t>
            </w:r>
          </w:p>
        </w:tc>
        <w:tc>
          <w:tcPr>
            <w:tcW w:w="1297" w:type="dxa"/>
          </w:tcPr>
          <w:p w:rsidR="002A744D" w:rsidRDefault="007A488A">
            <w:pPr>
              <w:pStyle w:val="TableParagraph"/>
              <w:spacing w:before="73"/>
              <w:ind w:left="77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</w:tr>
      <w:tr w:rsidR="002A744D" w:rsidTr="002A744D">
        <w:trPr>
          <w:trHeight w:val="493"/>
        </w:trPr>
        <w:tc>
          <w:tcPr>
            <w:tcW w:w="5614" w:type="dxa"/>
          </w:tcPr>
          <w:p w:rsidR="002A744D" w:rsidRDefault="002A744D">
            <w:pPr>
              <w:pStyle w:val="TableParagraph"/>
              <w:spacing w:before="73"/>
              <w:rPr>
                <w:sz w:val="26"/>
              </w:rPr>
            </w:pPr>
            <w:r>
              <w:rPr>
                <w:sz w:val="26"/>
              </w:rPr>
              <w:t>Качественная успеваемость по школе</w:t>
            </w:r>
          </w:p>
        </w:tc>
        <w:tc>
          <w:tcPr>
            <w:tcW w:w="1302" w:type="dxa"/>
          </w:tcPr>
          <w:p w:rsidR="002A744D" w:rsidRDefault="002A744D">
            <w:pPr>
              <w:pStyle w:val="TableParagraph"/>
              <w:spacing w:before="73"/>
              <w:rPr>
                <w:sz w:val="26"/>
              </w:rPr>
            </w:pPr>
            <w:r>
              <w:rPr>
                <w:sz w:val="26"/>
              </w:rPr>
              <w:t>47</w:t>
            </w:r>
          </w:p>
        </w:tc>
        <w:tc>
          <w:tcPr>
            <w:tcW w:w="1297" w:type="dxa"/>
          </w:tcPr>
          <w:p w:rsidR="002A744D" w:rsidRDefault="002A744D">
            <w:pPr>
              <w:pStyle w:val="TableParagraph"/>
              <w:spacing w:before="73"/>
              <w:ind w:left="77"/>
              <w:rPr>
                <w:sz w:val="26"/>
              </w:rPr>
            </w:pPr>
            <w:r>
              <w:rPr>
                <w:sz w:val="26"/>
              </w:rPr>
              <w:t>56</w:t>
            </w:r>
          </w:p>
        </w:tc>
        <w:tc>
          <w:tcPr>
            <w:tcW w:w="1297" w:type="dxa"/>
          </w:tcPr>
          <w:p w:rsidR="002A744D" w:rsidRDefault="007A488A">
            <w:pPr>
              <w:pStyle w:val="TableParagraph"/>
              <w:spacing w:before="73"/>
              <w:ind w:left="77"/>
              <w:rPr>
                <w:sz w:val="26"/>
              </w:rPr>
            </w:pPr>
            <w:r>
              <w:rPr>
                <w:sz w:val="26"/>
              </w:rPr>
              <w:t>44</w:t>
            </w:r>
          </w:p>
        </w:tc>
      </w:tr>
    </w:tbl>
    <w:p w:rsidR="00514B65" w:rsidRDefault="002A744D">
      <w:pPr>
        <w:pStyle w:val="a3"/>
        <w:spacing w:line="276" w:lineRule="auto"/>
        <w:ind w:firstLine="394"/>
      </w:pPr>
      <w:r>
        <w:t>Качество ус</w:t>
      </w:r>
      <w:r w:rsidR="007A488A">
        <w:t>певаемости заметно низкое в 1 четверть  2023/24 учебного  года.</w:t>
      </w:r>
      <w:r>
        <w:t xml:space="preserve"> Качественную успеваемость школы характеризуют и количество выпускников, окончивших уровень образования с аттестатами особого образца.</w:t>
      </w:r>
    </w:p>
    <w:p w:rsidR="00514B65" w:rsidRDefault="002A744D">
      <w:pPr>
        <w:pStyle w:val="a3"/>
        <w:spacing w:before="1"/>
      </w:pPr>
      <w:r>
        <w:t>За последние годы таких обучающихся на уровне ООО нет.</w:t>
      </w:r>
    </w:p>
    <w:p w:rsidR="00514B65" w:rsidRDefault="00514B65">
      <w:pPr>
        <w:pStyle w:val="a3"/>
        <w:spacing w:before="1"/>
        <w:ind w:left="0"/>
        <w:rPr>
          <w:sz w:val="34"/>
        </w:rPr>
      </w:pPr>
    </w:p>
    <w:p w:rsidR="00514B65" w:rsidRDefault="002A744D">
      <w:pPr>
        <w:pStyle w:val="21"/>
        <w:spacing w:line="278" w:lineRule="auto"/>
        <w:ind w:left="2610" w:right="1454" w:hanging="648"/>
      </w:pPr>
      <w:r>
        <w:rPr>
          <w:color w:val="212121"/>
        </w:rPr>
        <w:t>Таблица 6. Сравнительный анализ результатов ВПР с результатами академической успеваемости</w:t>
      </w: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7"/>
        <w:gridCol w:w="990"/>
        <w:gridCol w:w="1278"/>
        <w:gridCol w:w="995"/>
        <w:gridCol w:w="1134"/>
        <w:gridCol w:w="1050"/>
        <w:gridCol w:w="1079"/>
      </w:tblGrid>
      <w:tr w:rsidR="007A488A" w:rsidTr="00213B33">
        <w:trPr>
          <w:trHeight w:val="302"/>
        </w:trPr>
        <w:tc>
          <w:tcPr>
            <w:tcW w:w="711" w:type="dxa"/>
            <w:vMerge w:val="restart"/>
          </w:tcPr>
          <w:p w:rsidR="007A488A" w:rsidRDefault="007A488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</w:t>
            </w:r>
          </w:p>
        </w:tc>
        <w:tc>
          <w:tcPr>
            <w:tcW w:w="2267" w:type="dxa"/>
            <w:vMerge w:val="restart"/>
          </w:tcPr>
          <w:p w:rsidR="007A488A" w:rsidRDefault="007A488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268" w:type="dxa"/>
            <w:gridSpan w:val="2"/>
          </w:tcPr>
          <w:p w:rsidR="007A488A" w:rsidRDefault="007A488A">
            <w:pPr>
              <w:pStyle w:val="TableParagraph"/>
              <w:spacing w:line="282" w:lineRule="exact"/>
              <w:ind w:left="109"/>
              <w:rPr>
                <w:sz w:val="26"/>
              </w:rPr>
            </w:pPr>
            <w:r>
              <w:rPr>
                <w:sz w:val="26"/>
              </w:rPr>
              <w:t>Весна 2021</w:t>
            </w:r>
          </w:p>
        </w:tc>
        <w:tc>
          <w:tcPr>
            <w:tcW w:w="2129" w:type="dxa"/>
            <w:gridSpan w:val="2"/>
          </w:tcPr>
          <w:p w:rsidR="007A488A" w:rsidRDefault="007A488A">
            <w:pPr>
              <w:pStyle w:val="TableParagraph"/>
              <w:spacing w:line="282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Осень 2022</w:t>
            </w:r>
          </w:p>
        </w:tc>
        <w:tc>
          <w:tcPr>
            <w:tcW w:w="2129" w:type="dxa"/>
            <w:gridSpan w:val="2"/>
          </w:tcPr>
          <w:p w:rsidR="007A488A" w:rsidRDefault="007A488A">
            <w:pPr>
              <w:pStyle w:val="TableParagraph"/>
              <w:spacing w:line="282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Весна 2023</w:t>
            </w:r>
          </w:p>
        </w:tc>
      </w:tr>
      <w:tr w:rsidR="007A488A" w:rsidTr="007A488A">
        <w:trPr>
          <w:trHeight w:val="1146"/>
        </w:trPr>
        <w:tc>
          <w:tcPr>
            <w:tcW w:w="711" w:type="dxa"/>
            <w:vMerge/>
            <w:tcBorders>
              <w:top w:val="nil"/>
            </w:tcBorders>
          </w:tcPr>
          <w:p w:rsidR="007A488A" w:rsidRDefault="007A488A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7A488A" w:rsidRDefault="007A488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:rsidR="007A488A" w:rsidRDefault="007A488A">
            <w:pPr>
              <w:pStyle w:val="TableParagraph"/>
              <w:spacing w:line="22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  <w:p w:rsidR="007A488A" w:rsidRDefault="007A488A">
            <w:pPr>
              <w:pStyle w:val="TableParagraph"/>
              <w:ind w:left="109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обучаю- щихся,</w:t>
            </w:r>
          </w:p>
          <w:p w:rsidR="007A488A" w:rsidRDefault="007A488A">
            <w:pPr>
              <w:pStyle w:val="TableParagraph"/>
              <w:spacing w:before="7" w:line="226" w:lineRule="exact"/>
              <w:ind w:left="109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получив ших «2»</w:t>
            </w:r>
          </w:p>
        </w:tc>
        <w:tc>
          <w:tcPr>
            <w:tcW w:w="1278" w:type="dxa"/>
          </w:tcPr>
          <w:p w:rsidR="007A488A" w:rsidRDefault="007A488A">
            <w:pPr>
              <w:pStyle w:val="TableParagraph"/>
              <w:ind w:left="108" w:right="46"/>
              <w:rPr>
                <w:b/>
                <w:sz w:val="20"/>
              </w:rPr>
            </w:pPr>
            <w:r>
              <w:rPr>
                <w:b/>
                <w:sz w:val="20"/>
              </w:rPr>
              <w:t>% обучаю- щихся, понизивши х отметку</w:t>
            </w:r>
          </w:p>
        </w:tc>
        <w:tc>
          <w:tcPr>
            <w:tcW w:w="995" w:type="dxa"/>
          </w:tcPr>
          <w:p w:rsidR="007A488A" w:rsidRDefault="007A488A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  <w:p w:rsidR="007A488A" w:rsidRDefault="007A488A">
            <w:pPr>
              <w:pStyle w:val="TableParagraph"/>
              <w:ind w:left="107"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обучаю- щихся,</w:t>
            </w:r>
          </w:p>
          <w:p w:rsidR="007A488A" w:rsidRDefault="007A488A">
            <w:pPr>
              <w:pStyle w:val="TableParagraph"/>
              <w:spacing w:before="7" w:line="226" w:lineRule="exact"/>
              <w:ind w:left="107"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получив ших «2»</w:t>
            </w:r>
          </w:p>
        </w:tc>
        <w:tc>
          <w:tcPr>
            <w:tcW w:w="1134" w:type="dxa"/>
          </w:tcPr>
          <w:p w:rsidR="007A488A" w:rsidRDefault="007A488A">
            <w:pPr>
              <w:pStyle w:val="TableParagraph"/>
              <w:ind w:left="106" w:right="1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% </w:t>
            </w:r>
            <w:r>
              <w:rPr>
                <w:b/>
                <w:spacing w:val="-5"/>
                <w:sz w:val="20"/>
              </w:rPr>
              <w:t xml:space="preserve">обуча- </w:t>
            </w:r>
            <w:r>
              <w:rPr>
                <w:b/>
                <w:sz w:val="20"/>
              </w:rPr>
              <w:t>ющихся, понизив</w:t>
            </w:r>
          </w:p>
          <w:p w:rsidR="007A488A" w:rsidRDefault="007A488A">
            <w:pPr>
              <w:pStyle w:val="TableParagraph"/>
              <w:spacing w:line="226" w:lineRule="exact"/>
              <w:ind w:left="106" w:right="27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ших </w:t>
            </w:r>
            <w:r>
              <w:rPr>
                <w:b/>
                <w:spacing w:val="-2"/>
                <w:sz w:val="20"/>
              </w:rPr>
              <w:t>отметку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A488A" w:rsidRDefault="007A488A" w:rsidP="00213B33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  <w:p w:rsidR="007A488A" w:rsidRDefault="007A488A" w:rsidP="00213B33">
            <w:pPr>
              <w:pStyle w:val="TableParagraph"/>
              <w:ind w:left="107"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обучаю- щихся,</w:t>
            </w:r>
          </w:p>
          <w:p w:rsidR="007A488A" w:rsidRDefault="007A488A" w:rsidP="00213B33">
            <w:pPr>
              <w:pStyle w:val="TableParagraph"/>
              <w:spacing w:before="7" w:line="226" w:lineRule="exact"/>
              <w:ind w:left="107"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получив ших «2»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7A488A" w:rsidRDefault="007A488A" w:rsidP="007A488A">
            <w:pPr>
              <w:pStyle w:val="TableParagraph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% </w:t>
            </w:r>
            <w:r>
              <w:rPr>
                <w:b/>
                <w:spacing w:val="-5"/>
                <w:sz w:val="20"/>
              </w:rPr>
              <w:t xml:space="preserve">обуча- </w:t>
            </w:r>
            <w:r>
              <w:rPr>
                <w:b/>
                <w:sz w:val="20"/>
              </w:rPr>
              <w:t>ющихся, понизив</w:t>
            </w:r>
          </w:p>
          <w:p w:rsidR="007A488A" w:rsidRDefault="007A488A" w:rsidP="007A488A">
            <w:pPr>
              <w:pStyle w:val="TableParagraph"/>
              <w:tabs>
                <w:tab w:val="left" w:pos="1079"/>
              </w:tabs>
              <w:spacing w:line="226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ших </w:t>
            </w:r>
            <w:r>
              <w:rPr>
                <w:b/>
                <w:spacing w:val="-2"/>
                <w:sz w:val="20"/>
              </w:rPr>
              <w:t>отметку</w:t>
            </w:r>
          </w:p>
        </w:tc>
      </w:tr>
      <w:tr w:rsidR="007A488A" w:rsidRPr="003909AA" w:rsidTr="007A488A">
        <w:trPr>
          <w:trHeight w:val="302"/>
        </w:trPr>
        <w:tc>
          <w:tcPr>
            <w:tcW w:w="711" w:type="dxa"/>
          </w:tcPr>
          <w:p w:rsidR="007A488A" w:rsidRDefault="007A488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7" w:type="dxa"/>
          </w:tcPr>
          <w:p w:rsidR="007A488A" w:rsidRDefault="007A488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90" w:type="dxa"/>
          </w:tcPr>
          <w:p w:rsidR="007A488A" w:rsidRDefault="007A488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</w:tcPr>
          <w:p w:rsidR="007A488A" w:rsidRDefault="007A48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5" w:type="dxa"/>
            <w:vMerge w:val="restart"/>
          </w:tcPr>
          <w:p w:rsidR="007A488A" w:rsidRDefault="007A488A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Не было класса</w:t>
            </w:r>
          </w:p>
        </w:tc>
        <w:tc>
          <w:tcPr>
            <w:tcW w:w="1134" w:type="dxa"/>
            <w:vMerge w:val="restart"/>
          </w:tcPr>
          <w:p w:rsidR="007A488A" w:rsidRDefault="007A488A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Не было класса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37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37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A488A" w:rsidRPr="003909AA" w:rsidTr="007A488A">
        <w:trPr>
          <w:trHeight w:val="277"/>
        </w:trPr>
        <w:tc>
          <w:tcPr>
            <w:tcW w:w="711" w:type="dxa"/>
          </w:tcPr>
          <w:p w:rsidR="007A488A" w:rsidRDefault="007A48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7" w:type="dxa"/>
          </w:tcPr>
          <w:p w:rsidR="007A488A" w:rsidRDefault="007A48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90" w:type="dxa"/>
          </w:tcPr>
          <w:p w:rsidR="007A488A" w:rsidRDefault="007A488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</w:tcPr>
          <w:p w:rsidR="007A488A" w:rsidRDefault="007A488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7A488A" w:rsidRDefault="007A488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7A488A" w:rsidRDefault="007A488A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tcBorders>
              <w:top w:val="nil"/>
              <w:right w:val="single" w:sz="4" w:space="0" w:color="auto"/>
            </w:tcBorders>
          </w:tcPr>
          <w:p w:rsidR="007A488A" w:rsidRPr="003909AA" w:rsidRDefault="003909AA">
            <w:pPr>
              <w:rPr>
                <w:sz w:val="24"/>
                <w:szCs w:val="24"/>
              </w:rPr>
            </w:pPr>
            <w:r w:rsidRPr="003909AA">
              <w:rPr>
                <w:sz w:val="24"/>
                <w:szCs w:val="24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</w:tcBorders>
          </w:tcPr>
          <w:p w:rsidR="003909AA" w:rsidRPr="003909AA" w:rsidRDefault="00390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A488A" w:rsidRPr="003909AA" w:rsidTr="007A488A">
        <w:trPr>
          <w:trHeight w:val="383"/>
        </w:trPr>
        <w:tc>
          <w:tcPr>
            <w:tcW w:w="711" w:type="dxa"/>
          </w:tcPr>
          <w:p w:rsidR="007A488A" w:rsidRDefault="007A488A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7" w:type="dxa"/>
          </w:tcPr>
          <w:p w:rsidR="007A488A" w:rsidRDefault="007A488A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990" w:type="dxa"/>
          </w:tcPr>
          <w:p w:rsidR="007A488A" w:rsidRDefault="007A488A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</w:tcPr>
          <w:p w:rsidR="007A488A" w:rsidRDefault="007A488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7A488A" w:rsidRDefault="007A488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7A488A" w:rsidRDefault="007A488A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tcBorders>
              <w:top w:val="nil"/>
              <w:right w:val="single" w:sz="4" w:space="0" w:color="auto"/>
            </w:tcBorders>
          </w:tcPr>
          <w:p w:rsidR="007A488A" w:rsidRPr="003909AA" w:rsidRDefault="00390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</w:tcBorders>
          </w:tcPr>
          <w:p w:rsidR="007A488A" w:rsidRPr="003909AA" w:rsidRDefault="00390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9925CC" w:rsidRPr="003909AA" w:rsidTr="007A488A">
        <w:trPr>
          <w:trHeight w:val="277"/>
        </w:trPr>
        <w:tc>
          <w:tcPr>
            <w:tcW w:w="711" w:type="dxa"/>
          </w:tcPr>
          <w:p w:rsidR="009925CC" w:rsidRDefault="009925C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7" w:type="dxa"/>
          </w:tcPr>
          <w:p w:rsidR="009925CC" w:rsidRDefault="009925C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90" w:type="dxa"/>
          </w:tcPr>
          <w:p w:rsidR="009925CC" w:rsidRDefault="009925C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78" w:type="dxa"/>
          </w:tcPr>
          <w:p w:rsidR="009925CC" w:rsidRDefault="009925C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95" w:type="dxa"/>
          </w:tcPr>
          <w:p w:rsidR="009925CC" w:rsidRDefault="009925C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4" w:type="dxa"/>
          </w:tcPr>
          <w:p w:rsidR="009925CC" w:rsidRDefault="009925C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050" w:type="dxa"/>
            <w:vMerge w:val="restart"/>
            <w:tcBorders>
              <w:right w:val="single" w:sz="4" w:space="0" w:color="auto"/>
            </w:tcBorders>
          </w:tcPr>
          <w:p w:rsidR="009925CC" w:rsidRPr="003909AA" w:rsidRDefault="009925CC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было класса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</w:tcBorders>
          </w:tcPr>
          <w:p w:rsidR="009925CC" w:rsidRPr="003909AA" w:rsidRDefault="009925CC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было класса</w:t>
            </w:r>
          </w:p>
        </w:tc>
      </w:tr>
      <w:tr w:rsidR="009925CC" w:rsidRPr="003909AA" w:rsidTr="007A488A">
        <w:trPr>
          <w:trHeight w:val="273"/>
        </w:trPr>
        <w:tc>
          <w:tcPr>
            <w:tcW w:w="711" w:type="dxa"/>
          </w:tcPr>
          <w:p w:rsidR="009925CC" w:rsidRDefault="009925C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7" w:type="dxa"/>
          </w:tcPr>
          <w:p w:rsidR="009925CC" w:rsidRDefault="009925C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90" w:type="dxa"/>
          </w:tcPr>
          <w:p w:rsidR="009925CC" w:rsidRDefault="009925C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78" w:type="dxa"/>
          </w:tcPr>
          <w:p w:rsidR="009925CC" w:rsidRDefault="009925CC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5" w:type="dxa"/>
          </w:tcPr>
          <w:p w:rsidR="009925CC" w:rsidRDefault="009925C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4" w:type="dxa"/>
          </w:tcPr>
          <w:p w:rsidR="009925CC" w:rsidRDefault="009925CC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:rsidR="009925CC" w:rsidRPr="003909AA" w:rsidRDefault="009925CC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</w:tcBorders>
          </w:tcPr>
          <w:p w:rsidR="009925CC" w:rsidRPr="003909AA" w:rsidRDefault="009925CC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</w:p>
        </w:tc>
      </w:tr>
      <w:tr w:rsidR="009925CC" w:rsidRPr="003909AA" w:rsidTr="007A488A">
        <w:trPr>
          <w:trHeight w:val="278"/>
        </w:trPr>
        <w:tc>
          <w:tcPr>
            <w:tcW w:w="711" w:type="dxa"/>
          </w:tcPr>
          <w:p w:rsidR="009925CC" w:rsidRDefault="009925C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7" w:type="dxa"/>
          </w:tcPr>
          <w:p w:rsidR="009925CC" w:rsidRDefault="009925C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990" w:type="dxa"/>
          </w:tcPr>
          <w:p w:rsidR="009925CC" w:rsidRDefault="009925C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8" w:type="dxa"/>
          </w:tcPr>
          <w:p w:rsidR="009925CC" w:rsidRDefault="009925C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5" w:type="dxa"/>
          </w:tcPr>
          <w:p w:rsidR="009925CC" w:rsidRDefault="009925C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9925CC" w:rsidRDefault="009925C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:rsidR="009925CC" w:rsidRPr="003909AA" w:rsidRDefault="009925CC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</w:tcBorders>
          </w:tcPr>
          <w:p w:rsidR="009925CC" w:rsidRPr="003909AA" w:rsidRDefault="009925CC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</w:p>
        </w:tc>
      </w:tr>
      <w:tr w:rsidR="009925CC" w:rsidRPr="003909AA" w:rsidTr="007A488A">
        <w:trPr>
          <w:trHeight w:val="277"/>
        </w:trPr>
        <w:tc>
          <w:tcPr>
            <w:tcW w:w="711" w:type="dxa"/>
          </w:tcPr>
          <w:p w:rsidR="009925CC" w:rsidRDefault="009925C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7" w:type="dxa"/>
          </w:tcPr>
          <w:p w:rsidR="009925CC" w:rsidRDefault="009925C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990" w:type="dxa"/>
          </w:tcPr>
          <w:p w:rsidR="009925CC" w:rsidRDefault="009925C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278" w:type="dxa"/>
          </w:tcPr>
          <w:p w:rsidR="009925CC" w:rsidRDefault="009925C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995" w:type="dxa"/>
          </w:tcPr>
          <w:p w:rsidR="009925CC" w:rsidRDefault="009925C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4" w:type="dxa"/>
          </w:tcPr>
          <w:p w:rsidR="009925CC" w:rsidRDefault="009925C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:rsidR="009925CC" w:rsidRPr="003909AA" w:rsidRDefault="009925CC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</w:tcBorders>
          </w:tcPr>
          <w:p w:rsidR="009925CC" w:rsidRPr="003909AA" w:rsidRDefault="009925CC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</w:p>
        </w:tc>
      </w:tr>
      <w:tr w:rsidR="007A488A" w:rsidRPr="003909AA" w:rsidTr="007A488A">
        <w:trPr>
          <w:trHeight w:val="273"/>
        </w:trPr>
        <w:tc>
          <w:tcPr>
            <w:tcW w:w="711" w:type="dxa"/>
          </w:tcPr>
          <w:p w:rsidR="007A488A" w:rsidRDefault="007A488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7" w:type="dxa"/>
          </w:tcPr>
          <w:p w:rsidR="007A488A" w:rsidRDefault="007A488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90" w:type="dxa"/>
          </w:tcPr>
          <w:p w:rsidR="007A488A" w:rsidRDefault="007A488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278" w:type="dxa"/>
          </w:tcPr>
          <w:p w:rsidR="007A488A" w:rsidRDefault="007A488A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95" w:type="dxa"/>
          </w:tcPr>
          <w:p w:rsidR="007A488A" w:rsidRDefault="007A488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134" w:type="dxa"/>
          </w:tcPr>
          <w:p w:rsidR="007A488A" w:rsidRDefault="007A488A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7A488A" w:rsidRPr="003909AA" w:rsidTr="007A488A">
        <w:trPr>
          <w:trHeight w:val="277"/>
        </w:trPr>
        <w:tc>
          <w:tcPr>
            <w:tcW w:w="711" w:type="dxa"/>
          </w:tcPr>
          <w:p w:rsidR="007A488A" w:rsidRDefault="007A48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7" w:type="dxa"/>
          </w:tcPr>
          <w:p w:rsidR="007A488A" w:rsidRDefault="007A48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990" w:type="dxa"/>
          </w:tcPr>
          <w:p w:rsidR="007A488A" w:rsidRDefault="007A488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</w:tcPr>
          <w:p w:rsidR="007A488A" w:rsidRDefault="007A488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5" w:type="dxa"/>
          </w:tcPr>
          <w:p w:rsidR="007A488A" w:rsidRDefault="007A488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:rsidR="007A488A" w:rsidRDefault="007A488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8" w:lineRule="exact"/>
              <w:ind w:left="106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8" w:lineRule="exact"/>
              <w:ind w:left="106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</w:tr>
      <w:tr w:rsidR="007A488A" w:rsidRPr="003909AA" w:rsidTr="007A488A">
        <w:trPr>
          <w:trHeight w:val="273"/>
        </w:trPr>
        <w:tc>
          <w:tcPr>
            <w:tcW w:w="711" w:type="dxa"/>
          </w:tcPr>
          <w:p w:rsidR="007A488A" w:rsidRDefault="007A488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7" w:type="dxa"/>
          </w:tcPr>
          <w:p w:rsidR="007A488A" w:rsidRDefault="007A488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990" w:type="dxa"/>
          </w:tcPr>
          <w:p w:rsidR="007A488A" w:rsidRDefault="007A488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8" w:type="dxa"/>
          </w:tcPr>
          <w:p w:rsidR="007A488A" w:rsidRDefault="007A488A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5" w:type="dxa"/>
          </w:tcPr>
          <w:p w:rsidR="007A488A" w:rsidRDefault="007A488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4" w:type="dxa"/>
          </w:tcPr>
          <w:p w:rsidR="007A488A" w:rsidRDefault="007A488A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7A488A" w:rsidRPr="003909AA" w:rsidTr="007A488A">
        <w:trPr>
          <w:trHeight w:val="277"/>
        </w:trPr>
        <w:tc>
          <w:tcPr>
            <w:tcW w:w="711" w:type="dxa"/>
          </w:tcPr>
          <w:p w:rsidR="007A488A" w:rsidRDefault="007A48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7" w:type="dxa"/>
          </w:tcPr>
          <w:p w:rsidR="007A488A" w:rsidRDefault="007A48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990" w:type="dxa"/>
          </w:tcPr>
          <w:p w:rsidR="007A488A" w:rsidRDefault="007A488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 w:rsidR="007A488A" w:rsidRDefault="007A488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5" w:type="dxa"/>
          </w:tcPr>
          <w:p w:rsidR="007A488A" w:rsidRDefault="007A488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:rsidR="007A488A" w:rsidRDefault="007A488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A488A" w:rsidRPr="003909AA" w:rsidRDefault="003909AA">
            <w:pPr>
              <w:pStyle w:val="TableParagraph"/>
              <w:spacing w:line="258" w:lineRule="exact"/>
              <w:ind w:left="106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7A488A" w:rsidRPr="003909AA" w:rsidRDefault="003909AA">
            <w:pPr>
              <w:pStyle w:val="TableParagraph"/>
              <w:spacing w:line="258" w:lineRule="exact"/>
              <w:ind w:left="106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50</w:t>
            </w:r>
          </w:p>
        </w:tc>
      </w:tr>
      <w:tr w:rsidR="007A488A" w:rsidRPr="003909AA" w:rsidTr="007A488A">
        <w:trPr>
          <w:trHeight w:val="278"/>
        </w:trPr>
        <w:tc>
          <w:tcPr>
            <w:tcW w:w="711" w:type="dxa"/>
          </w:tcPr>
          <w:p w:rsidR="007A488A" w:rsidRDefault="007A488A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7" w:type="dxa"/>
          </w:tcPr>
          <w:p w:rsidR="007A488A" w:rsidRDefault="007A488A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90" w:type="dxa"/>
          </w:tcPr>
          <w:p w:rsidR="007A488A" w:rsidRDefault="007A488A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8" w:type="dxa"/>
          </w:tcPr>
          <w:p w:rsidR="007A488A" w:rsidRDefault="007A488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5" w:type="dxa"/>
          </w:tcPr>
          <w:p w:rsidR="007A488A" w:rsidRDefault="007A488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4" w:type="dxa"/>
          </w:tcPr>
          <w:p w:rsidR="007A488A" w:rsidRDefault="007A488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A488A" w:rsidRPr="003909AA" w:rsidRDefault="003909AA">
            <w:pPr>
              <w:pStyle w:val="TableParagraph"/>
              <w:spacing w:line="259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7A488A" w:rsidRPr="003909AA" w:rsidRDefault="003909AA">
            <w:pPr>
              <w:pStyle w:val="TableParagraph"/>
              <w:spacing w:line="259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A488A" w:rsidRPr="003909AA" w:rsidTr="007A488A">
        <w:trPr>
          <w:trHeight w:val="273"/>
        </w:trPr>
        <w:tc>
          <w:tcPr>
            <w:tcW w:w="711" w:type="dxa"/>
          </w:tcPr>
          <w:p w:rsidR="007A488A" w:rsidRDefault="007A488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7" w:type="dxa"/>
          </w:tcPr>
          <w:p w:rsidR="007A488A" w:rsidRDefault="007A488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990" w:type="dxa"/>
          </w:tcPr>
          <w:p w:rsidR="007A488A" w:rsidRDefault="007A488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 w:rsidR="007A488A" w:rsidRDefault="007A488A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5" w:type="dxa"/>
          </w:tcPr>
          <w:p w:rsidR="007A488A" w:rsidRDefault="007A488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4" w:type="dxa"/>
          </w:tcPr>
          <w:p w:rsidR="007A488A" w:rsidRDefault="007A488A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A488A" w:rsidRPr="003909AA" w:rsidTr="007A488A">
        <w:trPr>
          <w:trHeight w:val="277"/>
        </w:trPr>
        <w:tc>
          <w:tcPr>
            <w:tcW w:w="711" w:type="dxa"/>
          </w:tcPr>
          <w:p w:rsidR="007A488A" w:rsidRDefault="007A48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7" w:type="dxa"/>
          </w:tcPr>
          <w:p w:rsidR="007A488A" w:rsidRDefault="007A48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90" w:type="dxa"/>
          </w:tcPr>
          <w:p w:rsidR="007A488A" w:rsidRDefault="007A488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78" w:type="dxa"/>
          </w:tcPr>
          <w:p w:rsidR="007A488A" w:rsidRDefault="007A488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5" w:type="dxa"/>
          </w:tcPr>
          <w:p w:rsidR="007A488A" w:rsidRDefault="007A488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134" w:type="dxa"/>
          </w:tcPr>
          <w:p w:rsidR="007A488A" w:rsidRDefault="007A488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7A488A" w:rsidRPr="003909AA" w:rsidTr="007A488A">
        <w:trPr>
          <w:trHeight w:val="273"/>
        </w:trPr>
        <w:tc>
          <w:tcPr>
            <w:tcW w:w="711" w:type="dxa"/>
          </w:tcPr>
          <w:p w:rsidR="007A488A" w:rsidRDefault="007A488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7" w:type="dxa"/>
          </w:tcPr>
          <w:p w:rsidR="007A488A" w:rsidRDefault="007A488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990" w:type="dxa"/>
          </w:tcPr>
          <w:p w:rsidR="007A488A" w:rsidRDefault="007A488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</w:tcPr>
          <w:p w:rsidR="007A488A" w:rsidRDefault="007A488A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95" w:type="dxa"/>
          </w:tcPr>
          <w:p w:rsidR="007A488A" w:rsidRDefault="007A488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:rsidR="007A488A" w:rsidRDefault="007A488A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3" w:lineRule="exact"/>
              <w:ind w:left="106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3" w:lineRule="exact"/>
              <w:ind w:left="106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</w:tr>
      <w:tr w:rsidR="007A488A" w:rsidRPr="003909AA" w:rsidTr="007A488A">
        <w:trPr>
          <w:trHeight w:val="277"/>
        </w:trPr>
        <w:tc>
          <w:tcPr>
            <w:tcW w:w="711" w:type="dxa"/>
          </w:tcPr>
          <w:p w:rsidR="007A488A" w:rsidRDefault="007A48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7" w:type="dxa"/>
          </w:tcPr>
          <w:p w:rsidR="007A488A" w:rsidRDefault="007A48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990" w:type="dxa"/>
          </w:tcPr>
          <w:p w:rsidR="007A488A" w:rsidRDefault="007A488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78" w:type="dxa"/>
          </w:tcPr>
          <w:p w:rsidR="007A488A" w:rsidRDefault="007A488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995" w:type="dxa"/>
          </w:tcPr>
          <w:p w:rsidR="007A488A" w:rsidRDefault="007A488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7A488A" w:rsidRDefault="007A488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A488A" w:rsidRPr="003909AA" w:rsidTr="007A488A">
        <w:trPr>
          <w:trHeight w:val="273"/>
        </w:trPr>
        <w:tc>
          <w:tcPr>
            <w:tcW w:w="711" w:type="dxa"/>
          </w:tcPr>
          <w:p w:rsidR="007A488A" w:rsidRDefault="007A488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7" w:type="dxa"/>
          </w:tcPr>
          <w:p w:rsidR="007A488A" w:rsidRDefault="007A488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990" w:type="dxa"/>
          </w:tcPr>
          <w:p w:rsidR="007A488A" w:rsidRDefault="007A488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</w:tcPr>
          <w:p w:rsidR="007A488A" w:rsidRDefault="007A488A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5" w:type="dxa"/>
          </w:tcPr>
          <w:p w:rsidR="007A488A" w:rsidRDefault="007A488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4" w:type="dxa"/>
          </w:tcPr>
          <w:p w:rsidR="007A488A" w:rsidRDefault="007A488A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7A488A" w:rsidRPr="003909AA" w:rsidTr="007A488A">
        <w:trPr>
          <w:trHeight w:val="278"/>
        </w:trPr>
        <w:tc>
          <w:tcPr>
            <w:tcW w:w="711" w:type="dxa"/>
          </w:tcPr>
          <w:p w:rsidR="007A488A" w:rsidRDefault="007A48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7" w:type="dxa"/>
          </w:tcPr>
          <w:p w:rsidR="007A488A" w:rsidRDefault="007A48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90" w:type="dxa"/>
          </w:tcPr>
          <w:p w:rsidR="007A488A" w:rsidRDefault="007A488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78" w:type="dxa"/>
          </w:tcPr>
          <w:p w:rsidR="007A488A" w:rsidRDefault="007A488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5" w:type="dxa"/>
          </w:tcPr>
          <w:p w:rsidR="007A488A" w:rsidRDefault="007A488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4" w:type="dxa"/>
          </w:tcPr>
          <w:p w:rsidR="007A488A" w:rsidRDefault="007A488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A488A" w:rsidRPr="003909AA" w:rsidTr="007A488A">
        <w:trPr>
          <w:trHeight w:val="277"/>
        </w:trPr>
        <w:tc>
          <w:tcPr>
            <w:tcW w:w="711" w:type="dxa"/>
          </w:tcPr>
          <w:p w:rsidR="007A488A" w:rsidRDefault="007A48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7" w:type="dxa"/>
          </w:tcPr>
          <w:p w:rsidR="007A488A" w:rsidRDefault="007A48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990" w:type="dxa"/>
          </w:tcPr>
          <w:p w:rsidR="007A488A" w:rsidRDefault="007A488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</w:tcPr>
          <w:p w:rsidR="007A488A" w:rsidRDefault="007A488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5" w:type="dxa"/>
          </w:tcPr>
          <w:p w:rsidR="007A488A" w:rsidRDefault="007A488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:rsidR="007A488A" w:rsidRDefault="007A488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8" w:lineRule="exact"/>
              <w:ind w:left="106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8" w:lineRule="exact"/>
              <w:ind w:left="106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</w:tr>
      <w:tr w:rsidR="007A488A" w:rsidRPr="003909AA" w:rsidTr="007A488A">
        <w:trPr>
          <w:trHeight w:val="273"/>
        </w:trPr>
        <w:tc>
          <w:tcPr>
            <w:tcW w:w="711" w:type="dxa"/>
          </w:tcPr>
          <w:p w:rsidR="007A488A" w:rsidRDefault="007A488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7" w:type="dxa"/>
          </w:tcPr>
          <w:p w:rsidR="007A488A" w:rsidRDefault="007A488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990" w:type="dxa"/>
          </w:tcPr>
          <w:p w:rsidR="007A488A" w:rsidRDefault="007A488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</w:tcPr>
          <w:p w:rsidR="007A488A" w:rsidRDefault="007A488A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5" w:type="dxa"/>
          </w:tcPr>
          <w:p w:rsidR="007A488A" w:rsidRDefault="007A488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7A488A" w:rsidRDefault="007A488A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7A488A" w:rsidRPr="003909AA" w:rsidTr="007A488A">
        <w:trPr>
          <w:trHeight w:val="277"/>
        </w:trPr>
        <w:tc>
          <w:tcPr>
            <w:tcW w:w="711" w:type="dxa"/>
          </w:tcPr>
          <w:p w:rsidR="007A488A" w:rsidRDefault="007A48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7" w:type="dxa"/>
          </w:tcPr>
          <w:p w:rsidR="007A488A" w:rsidRDefault="007A48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990" w:type="dxa"/>
          </w:tcPr>
          <w:p w:rsidR="007A488A" w:rsidRDefault="007A488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78" w:type="dxa"/>
          </w:tcPr>
          <w:p w:rsidR="007A488A" w:rsidRDefault="007A488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95" w:type="dxa"/>
          </w:tcPr>
          <w:p w:rsidR="007A488A" w:rsidRDefault="007A488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:rsidR="007A488A" w:rsidRDefault="007A488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8" w:lineRule="exact"/>
              <w:ind w:left="106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8" w:lineRule="exact"/>
              <w:ind w:left="106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</w:tr>
      <w:tr w:rsidR="007A488A" w:rsidRPr="003909AA" w:rsidTr="007A488A">
        <w:trPr>
          <w:trHeight w:val="273"/>
        </w:trPr>
        <w:tc>
          <w:tcPr>
            <w:tcW w:w="711" w:type="dxa"/>
          </w:tcPr>
          <w:p w:rsidR="007A488A" w:rsidRDefault="007A488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7" w:type="dxa"/>
          </w:tcPr>
          <w:p w:rsidR="007A488A" w:rsidRDefault="007A488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90" w:type="dxa"/>
          </w:tcPr>
          <w:p w:rsidR="007A488A" w:rsidRDefault="007A488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78" w:type="dxa"/>
          </w:tcPr>
          <w:p w:rsidR="007A488A" w:rsidRDefault="007A488A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5" w:type="dxa"/>
          </w:tcPr>
          <w:p w:rsidR="007A488A" w:rsidRDefault="007A488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7A488A" w:rsidRDefault="007A488A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A488A" w:rsidRPr="003909AA" w:rsidRDefault="003909AA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7A488A" w:rsidRPr="003909AA" w:rsidRDefault="003909AA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7A488A" w:rsidRPr="003909AA" w:rsidTr="007A488A">
        <w:trPr>
          <w:trHeight w:val="277"/>
        </w:trPr>
        <w:tc>
          <w:tcPr>
            <w:tcW w:w="711" w:type="dxa"/>
          </w:tcPr>
          <w:p w:rsidR="007A488A" w:rsidRDefault="007A48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7" w:type="dxa"/>
          </w:tcPr>
          <w:p w:rsidR="007A488A" w:rsidRDefault="007A48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90" w:type="dxa"/>
          </w:tcPr>
          <w:p w:rsidR="007A488A" w:rsidRDefault="007A488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78" w:type="dxa"/>
          </w:tcPr>
          <w:p w:rsidR="007A488A" w:rsidRDefault="007A488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5" w:type="dxa"/>
          </w:tcPr>
          <w:p w:rsidR="007A488A" w:rsidRDefault="007A488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134" w:type="dxa"/>
          </w:tcPr>
          <w:p w:rsidR="007A488A" w:rsidRDefault="007A488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7A488A" w:rsidRPr="003909AA" w:rsidTr="007A488A">
        <w:trPr>
          <w:trHeight w:val="273"/>
        </w:trPr>
        <w:tc>
          <w:tcPr>
            <w:tcW w:w="711" w:type="dxa"/>
          </w:tcPr>
          <w:p w:rsidR="007A488A" w:rsidRDefault="007A488A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7" w:type="dxa"/>
          </w:tcPr>
          <w:p w:rsidR="007A488A" w:rsidRDefault="007A488A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990" w:type="dxa"/>
          </w:tcPr>
          <w:p w:rsidR="007A488A" w:rsidRDefault="007A488A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</w:tcPr>
          <w:p w:rsidR="007A488A" w:rsidRDefault="007A488A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5" w:type="dxa"/>
          </w:tcPr>
          <w:p w:rsidR="007A488A" w:rsidRDefault="007A488A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4" w:type="dxa"/>
          </w:tcPr>
          <w:p w:rsidR="007A488A" w:rsidRDefault="007A488A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4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4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7A488A" w:rsidRPr="003909AA" w:rsidTr="007A488A">
        <w:trPr>
          <w:trHeight w:val="278"/>
        </w:trPr>
        <w:tc>
          <w:tcPr>
            <w:tcW w:w="711" w:type="dxa"/>
          </w:tcPr>
          <w:p w:rsidR="007A488A" w:rsidRDefault="007A48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7" w:type="dxa"/>
          </w:tcPr>
          <w:p w:rsidR="007A488A" w:rsidRDefault="007A48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990" w:type="dxa"/>
          </w:tcPr>
          <w:p w:rsidR="007A488A" w:rsidRDefault="007A488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 w:rsidR="007A488A" w:rsidRDefault="007A488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5" w:type="dxa"/>
          </w:tcPr>
          <w:p w:rsidR="007A488A" w:rsidRDefault="007A488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:rsidR="007A488A" w:rsidRDefault="007A488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8" w:lineRule="exact"/>
              <w:ind w:left="106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8" w:lineRule="exact"/>
              <w:ind w:left="106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75</w:t>
            </w:r>
          </w:p>
        </w:tc>
      </w:tr>
      <w:tr w:rsidR="007A488A" w:rsidRPr="003909AA" w:rsidTr="007A488A">
        <w:trPr>
          <w:trHeight w:val="277"/>
        </w:trPr>
        <w:tc>
          <w:tcPr>
            <w:tcW w:w="711" w:type="dxa"/>
          </w:tcPr>
          <w:p w:rsidR="007A488A" w:rsidRDefault="007A48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7" w:type="dxa"/>
          </w:tcPr>
          <w:p w:rsidR="007A488A" w:rsidRDefault="007A48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990" w:type="dxa"/>
          </w:tcPr>
          <w:p w:rsidR="007A488A" w:rsidRDefault="007A488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</w:tcPr>
          <w:p w:rsidR="007A488A" w:rsidRDefault="007A488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5" w:type="dxa"/>
          </w:tcPr>
          <w:p w:rsidR="007A488A" w:rsidRDefault="007A488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:rsidR="007A488A" w:rsidRDefault="007A488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8" w:lineRule="exact"/>
              <w:ind w:left="106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8" w:lineRule="exact"/>
              <w:ind w:left="106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</w:tr>
      <w:tr w:rsidR="007A488A" w:rsidRPr="003909AA" w:rsidTr="007A488A">
        <w:trPr>
          <w:trHeight w:val="273"/>
        </w:trPr>
        <w:tc>
          <w:tcPr>
            <w:tcW w:w="711" w:type="dxa"/>
          </w:tcPr>
          <w:p w:rsidR="007A488A" w:rsidRDefault="007A488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7" w:type="dxa"/>
          </w:tcPr>
          <w:p w:rsidR="007A488A" w:rsidRDefault="007A488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990" w:type="dxa"/>
          </w:tcPr>
          <w:p w:rsidR="007A488A" w:rsidRDefault="007A488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 w:rsidR="007A488A" w:rsidRDefault="007A488A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5" w:type="dxa"/>
          </w:tcPr>
          <w:p w:rsidR="007A488A" w:rsidRDefault="007A488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7A488A" w:rsidRDefault="007A488A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7A488A" w:rsidRPr="003909AA" w:rsidRDefault="009925CC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14B65" w:rsidRDefault="00514B65">
      <w:pPr>
        <w:spacing w:line="253" w:lineRule="exact"/>
        <w:rPr>
          <w:sz w:val="24"/>
        </w:rPr>
        <w:sectPr w:rsidR="00514B65">
          <w:pgSz w:w="11910" w:h="16840"/>
          <w:pgMar w:top="1040" w:right="660" w:bottom="280" w:left="1500" w:header="720" w:footer="720" w:gutter="0"/>
          <w:cols w:space="720"/>
        </w:sectPr>
      </w:pPr>
    </w:p>
    <w:p w:rsidR="00514B65" w:rsidRDefault="002A744D">
      <w:pPr>
        <w:pStyle w:val="a3"/>
        <w:spacing w:before="72" w:line="278" w:lineRule="auto"/>
        <w:ind w:firstLine="264"/>
      </w:pPr>
      <w:r>
        <w:lastRenderedPageBreak/>
        <w:t>Качественные результаты при проведении внешней оценки качества образования (ВПР) имеют тенденцию к снижению на протяжении последних двух лет.</w:t>
      </w:r>
    </w:p>
    <w:p w:rsidR="00514B65" w:rsidRDefault="009925CC">
      <w:pPr>
        <w:pStyle w:val="a3"/>
        <w:spacing w:line="273" w:lineRule="auto"/>
        <w:ind w:right="299"/>
      </w:pPr>
      <w:r>
        <w:t xml:space="preserve">Результаты ВПР нестабильны. Оценки за ВПР ниже чем за четверть. </w:t>
      </w:r>
      <w:r w:rsidR="002A744D">
        <w:t xml:space="preserve"> </w:t>
      </w:r>
      <w:r>
        <w:t xml:space="preserve"> </w:t>
      </w:r>
    </w:p>
    <w:p w:rsidR="00514B65" w:rsidRDefault="002A744D">
      <w:pPr>
        <w:pStyle w:val="21"/>
        <w:spacing w:before="7" w:after="41"/>
        <w:ind w:left="3066"/>
      </w:pPr>
      <w:r>
        <w:rPr>
          <w:color w:val="212121"/>
        </w:rPr>
        <w:t>Таблица 7. Результаты ГИА</w:t>
      </w:r>
    </w:p>
    <w:tbl>
      <w:tblPr>
        <w:tblStyle w:val="TableNormal"/>
        <w:tblW w:w="0" w:type="auto"/>
        <w:tblInd w:w="12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1618"/>
        <w:gridCol w:w="1047"/>
        <w:gridCol w:w="1584"/>
        <w:gridCol w:w="1047"/>
        <w:gridCol w:w="1305"/>
        <w:gridCol w:w="1326"/>
      </w:tblGrid>
      <w:tr w:rsidR="007A488A" w:rsidTr="00213B33">
        <w:trPr>
          <w:trHeight w:val="450"/>
        </w:trPr>
        <w:tc>
          <w:tcPr>
            <w:tcW w:w="1450" w:type="dxa"/>
            <w:vMerge w:val="restart"/>
          </w:tcPr>
          <w:p w:rsidR="007A488A" w:rsidRDefault="007A488A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7A488A" w:rsidRDefault="007A488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Форма ГИА</w:t>
            </w:r>
          </w:p>
        </w:tc>
        <w:tc>
          <w:tcPr>
            <w:tcW w:w="2665" w:type="dxa"/>
            <w:gridSpan w:val="2"/>
          </w:tcPr>
          <w:p w:rsidR="007A488A" w:rsidRDefault="007A488A">
            <w:pPr>
              <w:pStyle w:val="TableParagraph"/>
              <w:spacing w:before="69"/>
              <w:rPr>
                <w:sz w:val="26"/>
              </w:rPr>
            </w:pPr>
            <w:r>
              <w:rPr>
                <w:sz w:val="26"/>
              </w:rPr>
              <w:t>2021</w:t>
            </w:r>
          </w:p>
        </w:tc>
        <w:tc>
          <w:tcPr>
            <w:tcW w:w="2631" w:type="dxa"/>
            <w:gridSpan w:val="2"/>
          </w:tcPr>
          <w:p w:rsidR="007A488A" w:rsidRDefault="007A488A">
            <w:pPr>
              <w:pStyle w:val="TableParagraph"/>
              <w:spacing w:before="69"/>
              <w:rPr>
                <w:sz w:val="26"/>
              </w:rPr>
            </w:pPr>
            <w:r>
              <w:rPr>
                <w:sz w:val="26"/>
              </w:rPr>
              <w:t>2022</w:t>
            </w:r>
          </w:p>
        </w:tc>
        <w:tc>
          <w:tcPr>
            <w:tcW w:w="2631" w:type="dxa"/>
            <w:gridSpan w:val="2"/>
          </w:tcPr>
          <w:p w:rsidR="007A488A" w:rsidRDefault="007A488A">
            <w:pPr>
              <w:pStyle w:val="TableParagraph"/>
              <w:spacing w:before="69"/>
              <w:rPr>
                <w:sz w:val="26"/>
              </w:rPr>
            </w:pPr>
            <w:r>
              <w:rPr>
                <w:sz w:val="26"/>
              </w:rPr>
              <w:t xml:space="preserve">             2023</w:t>
            </w:r>
          </w:p>
        </w:tc>
      </w:tr>
      <w:tr w:rsidR="007A488A" w:rsidTr="007A488A">
        <w:trPr>
          <w:trHeight w:val="978"/>
        </w:trPr>
        <w:tc>
          <w:tcPr>
            <w:tcW w:w="1450" w:type="dxa"/>
            <w:vMerge/>
            <w:tcBorders>
              <w:top w:val="nil"/>
            </w:tcBorders>
          </w:tcPr>
          <w:p w:rsidR="007A488A" w:rsidRDefault="007A488A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:rsidR="007A488A" w:rsidRDefault="007A488A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% обучающих ся, получив- ших «2»</w:t>
            </w:r>
          </w:p>
        </w:tc>
        <w:tc>
          <w:tcPr>
            <w:tcW w:w="1047" w:type="dxa"/>
          </w:tcPr>
          <w:p w:rsidR="007A488A" w:rsidRDefault="007A488A">
            <w:pPr>
              <w:pStyle w:val="TableParagraph"/>
              <w:spacing w:before="70" w:line="237" w:lineRule="auto"/>
              <w:rPr>
                <w:sz w:val="24"/>
              </w:rPr>
            </w:pPr>
            <w:r>
              <w:rPr>
                <w:sz w:val="24"/>
              </w:rPr>
              <w:t>Средний балл</w:t>
            </w:r>
          </w:p>
        </w:tc>
        <w:tc>
          <w:tcPr>
            <w:tcW w:w="1584" w:type="dxa"/>
          </w:tcPr>
          <w:p w:rsidR="007A488A" w:rsidRDefault="007A488A">
            <w:pPr>
              <w:pStyle w:val="TableParagraph"/>
              <w:spacing w:before="68"/>
              <w:ind w:right="9"/>
              <w:rPr>
                <w:sz w:val="24"/>
              </w:rPr>
            </w:pPr>
            <w:r>
              <w:rPr>
                <w:sz w:val="24"/>
              </w:rPr>
              <w:t>% обучающих ся, получив- ших «2»</w:t>
            </w:r>
          </w:p>
        </w:tc>
        <w:tc>
          <w:tcPr>
            <w:tcW w:w="1047" w:type="dxa"/>
          </w:tcPr>
          <w:p w:rsidR="007A488A" w:rsidRDefault="007A488A">
            <w:pPr>
              <w:pStyle w:val="TableParagraph"/>
              <w:spacing w:before="70" w:line="237" w:lineRule="auto"/>
              <w:rPr>
                <w:sz w:val="24"/>
              </w:rPr>
            </w:pPr>
            <w:r>
              <w:rPr>
                <w:sz w:val="24"/>
              </w:rPr>
              <w:t>Средний балл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7A488A" w:rsidRDefault="007A488A" w:rsidP="007A488A">
            <w:pPr>
              <w:pStyle w:val="TableParagraph"/>
              <w:ind w:right="9"/>
              <w:rPr>
                <w:sz w:val="24"/>
              </w:rPr>
            </w:pPr>
            <w:r>
              <w:rPr>
                <w:sz w:val="24"/>
              </w:rPr>
              <w:t>% обучаю</w:t>
            </w:r>
          </w:p>
          <w:p w:rsidR="007A488A" w:rsidRDefault="007A488A" w:rsidP="007A488A">
            <w:pPr>
              <w:pStyle w:val="TableParagraph"/>
              <w:ind w:right="9"/>
              <w:rPr>
                <w:sz w:val="24"/>
              </w:rPr>
            </w:pPr>
            <w:r>
              <w:rPr>
                <w:sz w:val="24"/>
              </w:rPr>
              <w:t>щихся, получив- ших «2»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7A488A" w:rsidRDefault="007A488A" w:rsidP="007A488A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Средний балл</w:t>
            </w:r>
          </w:p>
        </w:tc>
      </w:tr>
      <w:tr w:rsidR="007A488A" w:rsidTr="007A488A">
        <w:trPr>
          <w:trHeight w:val="700"/>
        </w:trPr>
        <w:tc>
          <w:tcPr>
            <w:tcW w:w="1450" w:type="dxa"/>
          </w:tcPr>
          <w:p w:rsidR="007A488A" w:rsidRDefault="007A488A">
            <w:pPr>
              <w:pStyle w:val="TableParagraph"/>
              <w:spacing w:before="70" w:line="237" w:lineRule="auto"/>
              <w:ind w:right="152"/>
              <w:rPr>
                <w:sz w:val="24"/>
              </w:rPr>
            </w:pPr>
            <w:r>
              <w:rPr>
                <w:sz w:val="24"/>
              </w:rPr>
              <w:t>ОГЭ по математике</w:t>
            </w:r>
          </w:p>
        </w:tc>
        <w:tc>
          <w:tcPr>
            <w:tcW w:w="1618" w:type="dxa"/>
          </w:tcPr>
          <w:p w:rsidR="007A488A" w:rsidRDefault="007A488A">
            <w:pPr>
              <w:pStyle w:val="TableParagraph"/>
              <w:spacing w:before="73"/>
              <w:rPr>
                <w:rFonts w:ascii="Carlito"/>
                <w:sz w:val="26"/>
              </w:rPr>
            </w:pPr>
            <w:r>
              <w:rPr>
                <w:rFonts w:ascii="Carlito"/>
                <w:w w:val="99"/>
                <w:sz w:val="26"/>
              </w:rPr>
              <w:t>8</w:t>
            </w:r>
          </w:p>
        </w:tc>
        <w:tc>
          <w:tcPr>
            <w:tcW w:w="1047" w:type="dxa"/>
          </w:tcPr>
          <w:p w:rsidR="007A488A" w:rsidRDefault="007A488A">
            <w:pPr>
              <w:pStyle w:val="TableParagraph"/>
              <w:spacing w:before="73"/>
              <w:rPr>
                <w:rFonts w:ascii="Carlito"/>
                <w:sz w:val="26"/>
              </w:rPr>
            </w:pPr>
            <w:r>
              <w:rPr>
                <w:rFonts w:ascii="Carlito"/>
                <w:w w:val="99"/>
                <w:sz w:val="26"/>
              </w:rPr>
              <w:t>4</w:t>
            </w:r>
          </w:p>
        </w:tc>
        <w:tc>
          <w:tcPr>
            <w:tcW w:w="1584" w:type="dxa"/>
          </w:tcPr>
          <w:p w:rsidR="007A488A" w:rsidRDefault="007A488A">
            <w:pPr>
              <w:pStyle w:val="TableParagraph"/>
              <w:spacing w:before="73"/>
              <w:rPr>
                <w:rFonts w:ascii="Carlito"/>
                <w:sz w:val="26"/>
              </w:rPr>
            </w:pPr>
            <w:r>
              <w:rPr>
                <w:rFonts w:ascii="Carlito"/>
                <w:sz w:val="26"/>
              </w:rPr>
              <w:t>70</w:t>
            </w:r>
          </w:p>
        </w:tc>
        <w:tc>
          <w:tcPr>
            <w:tcW w:w="1047" w:type="dxa"/>
          </w:tcPr>
          <w:p w:rsidR="007A488A" w:rsidRDefault="007A488A">
            <w:pPr>
              <w:pStyle w:val="TableParagraph"/>
              <w:spacing w:before="73"/>
              <w:rPr>
                <w:rFonts w:ascii="Carlito"/>
                <w:sz w:val="26"/>
              </w:rPr>
            </w:pPr>
            <w:r>
              <w:rPr>
                <w:rFonts w:ascii="Carlito"/>
                <w:w w:val="99"/>
                <w:sz w:val="26"/>
              </w:rPr>
              <w:t>2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7A488A" w:rsidRDefault="00213B33">
            <w:pPr>
              <w:pStyle w:val="TableParagraph"/>
              <w:spacing w:before="73"/>
              <w:rPr>
                <w:rFonts w:ascii="Carlito"/>
                <w:w w:val="99"/>
                <w:sz w:val="26"/>
              </w:rPr>
            </w:pPr>
            <w:r>
              <w:rPr>
                <w:rFonts w:ascii="Carlito"/>
                <w:w w:val="99"/>
                <w:sz w:val="26"/>
              </w:rPr>
              <w:t>5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7A488A" w:rsidRDefault="00213B33">
            <w:pPr>
              <w:pStyle w:val="TableParagraph"/>
              <w:spacing w:before="73"/>
              <w:rPr>
                <w:rFonts w:ascii="Carlito"/>
                <w:w w:val="99"/>
                <w:sz w:val="26"/>
              </w:rPr>
            </w:pPr>
            <w:r>
              <w:rPr>
                <w:rFonts w:ascii="Carlito"/>
                <w:w w:val="99"/>
                <w:sz w:val="26"/>
              </w:rPr>
              <w:t>3</w:t>
            </w:r>
          </w:p>
        </w:tc>
      </w:tr>
      <w:tr w:rsidR="007A488A" w:rsidTr="007A488A">
        <w:trPr>
          <w:trHeight w:val="979"/>
        </w:trPr>
        <w:tc>
          <w:tcPr>
            <w:tcW w:w="1450" w:type="dxa"/>
          </w:tcPr>
          <w:p w:rsidR="007A488A" w:rsidRDefault="007A488A">
            <w:pPr>
              <w:pStyle w:val="TableParagraph"/>
              <w:spacing w:before="68"/>
              <w:ind w:right="375"/>
              <w:rPr>
                <w:sz w:val="24"/>
              </w:rPr>
            </w:pPr>
            <w:r>
              <w:rPr>
                <w:sz w:val="24"/>
              </w:rPr>
              <w:t>ОГЭ по русскому языку</w:t>
            </w:r>
          </w:p>
        </w:tc>
        <w:tc>
          <w:tcPr>
            <w:tcW w:w="1618" w:type="dxa"/>
          </w:tcPr>
          <w:p w:rsidR="007A488A" w:rsidRDefault="007A488A">
            <w:pPr>
              <w:pStyle w:val="TableParagraph"/>
              <w:spacing w:before="73"/>
              <w:rPr>
                <w:rFonts w:ascii="Carlito"/>
                <w:sz w:val="26"/>
              </w:rPr>
            </w:pPr>
            <w:r>
              <w:rPr>
                <w:rFonts w:ascii="Carlito"/>
                <w:sz w:val="26"/>
              </w:rPr>
              <w:t>23</w:t>
            </w:r>
          </w:p>
        </w:tc>
        <w:tc>
          <w:tcPr>
            <w:tcW w:w="1047" w:type="dxa"/>
          </w:tcPr>
          <w:p w:rsidR="007A488A" w:rsidRDefault="007A488A">
            <w:pPr>
              <w:pStyle w:val="TableParagraph"/>
              <w:spacing w:before="73"/>
              <w:rPr>
                <w:rFonts w:ascii="Carlito"/>
                <w:sz w:val="26"/>
              </w:rPr>
            </w:pPr>
            <w:r>
              <w:rPr>
                <w:rFonts w:ascii="Carlito"/>
                <w:w w:val="99"/>
                <w:sz w:val="26"/>
              </w:rPr>
              <w:t>3</w:t>
            </w:r>
          </w:p>
        </w:tc>
        <w:tc>
          <w:tcPr>
            <w:tcW w:w="1584" w:type="dxa"/>
          </w:tcPr>
          <w:p w:rsidR="007A488A" w:rsidRDefault="007A488A">
            <w:pPr>
              <w:pStyle w:val="TableParagraph"/>
              <w:spacing w:before="73"/>
              <w:rPr>
                <w:rFonts w:ascii="Carlito"/>
                <w:sz w:val="26"/>
              </w:rPr>
            </w:pPr>
            <w:r>
              <w:rPr>
                <w:rFonts w:ascii="Carlito"/>
                <w:sz w:val="26"/>
              </w:rPr>
              <w:t>40</w:t>
            </w:r>
          </w:p>
        </w:tc>
        <w:tc>
          <w:tcPr>
            <w:tcW w:w="1047" w:type="dxa"/>
          </w:tcPr>
          <w:p w:rsidR="007A488A" w:rsidRDefault="007A488A">
            <w:pPr>
              <w:pStyle w:val="TableParagraph"/>
              <w:spacing w:before="73"/>
              <w:rPr>
                <w:rFonts w:ascii="Carlito"/>
                <w:sz w:val="26"/>
              </w:rPr>
            </w:pPr>
            <w:r>
              <w:rPr>
                <w:rFonts w:ascii="Carlito"/>
                <w:w w:val="99"/>
                <w:sz w:val="26"/>
              </w:rPr>
              <w:t>3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7A488A" w:rsidRDefault="00213B33">
            <w:pPr>
              <w:pStyle w:val="TableParagraph"/>
              <w:spacing w:before="73"/>
              <w:rPr>
                <w:rFonts w:ascii="Carlito"/>
                <w:w w:val="99"/>
                <w:sz w:val="26"/>
              </w:rPr>
            </w:pPr>
            <w:r>
              <w:rPr>
                <w:rFonts w:ascii="Carlito"/>
                <w:w w:val="99"/>
                <w:sz w:val="26"/>
              </w:rPr>
              <w:t>7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7A488A" w:rsidRDefault="00213B33">
            <w:pPr>
              <w:pStyle w:val="TableParagraph"/>
              <w:spacing w:before="73"/>
              <w:rPr>
                <w:rFonts w:ascii="Carlito"/>
                <w:w w:val="99"/>
                <w:sz w:val="26"/>
              </w:rPr>
            </w:pPr>
            <w:r>
              <w:rPr>
                <w:rFonts w:ascii="Carlito"/>
                <w:w w:val="99"/>
                <w:sz w:val="26"/>
              </w:rPr>
              <w:t>2</w:t>
            </w:r>
          </w:p>
        </w:tc>
      </w:tr>
      <w:tr w:rsidR="007A488A" w:rsidTr="007A488A">
        <w:trPr>
          <w:trHeight w:val="748"/>
        </w:trPr>
        <w:tc>
          <w:tcPr>
            <w:tcW w:w="1450" w:type="dxa"/>
          </w:tcPr>
          <w:p w:rsidR="007A488A" w:rsidRDefault="007A488A">
            <w:pPr>
              <w:pStyle w:val="TableParagraph"/>
              <w:spacing w:before="69" w:line="298" w:lineRule="exact"/>
              <w:rPr>
                <w:sz w:val="26"/>
              </w:rPr>
            </w:pPr>
            <w:r>
              <w:rPr>
                <w:sz w:val="26"/>
              </w:rPr>
              <w:t>ГВЭ по</w:t>
            </w:r>
          </w:p>
          <w:p w:rsidR="007A488A" w:rsidRDefault="007A488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математике</w:t>
            </w:r>
          </w:p>
        </w:tc>
        <w:tc>
          <w:tcPr>
            <w:tcW w:w="1618" w:type="dxa"/>
          </w:tcPr>
          <w:p w:rsidR="007A488A" w:rsidRDefault="007A488A">
            <w:pPr>
              <w:pStyle w:val="TableParagraph"/>
              <w:spacing w:before="73"/>
              <w:rPr>
                <w:rFonts w:ascii="Carlito" w:hAnsi="Carlito"/>
                <w:sz w:val="26"/>
              </w:rPr>
            </w:pPr>
            <w:r>
              <w:rPr>
                <w:rFonts w:ascii="Carlito" w:hAnsi="Carlito"/>
                <w:w w:val="99"/>
                <w:sz w:val="26"/>
              </w:rPr>
              <w:t>–</w:t>
            </w:r>
          </w:p>
        </w:tc>
        <w:tc>
          <w:tcPr>
            <w:tcW w:w="1047" w:type="dxa"/>
          </w:tcPr>
          <w:p w:rsidR="007A488A" w:rsidRDefault="007A488A">
            <w:pPr>
              <w:pStyle w:val="TableParagraph"/>
              <w:spacing w:before="73"/>
              <w:rPr>
                <w:rFonts w:ascii="Carlito" w:hAnsi="Carlito"/>
                <w:sz w:val="26"/>
              </w:rPr>
            </w:pPr>
            <w:r>
              <w:rPr>
                <w:rFonts w:ascii="Carlito" w:hAnsi="Carlito"/>
                <w:w w:val="99"/>
                <w:sz w:val="26"/>
              </w:rPr>
              <w:t>–</w:t>
            </w:r>
          </w:p>
        </w:tc>
        <w:tc>
          <w:tcPr>
            <w:tcW w:w="1584" w:type="dxa"/>
          </w:tcPr>
          <w:p w:rsidR="007A488A" w:rsidRDefault="007A488A">
            <w:pPr>
              <w:pStyle w:val="TableParagraph"/>
              <w:spacing w:before="73"/>
              <w:rPr>
                <w:rFonts w:ascii="Carlito"/>
                <w:sz w:val="26"/>
              </w:rPr>
            </w:pPr>
            <w:r>
              <w:rPr>
                <w:rFonts w:ascii="Carlito"/>
                <w:w w:val="99"/>
                <w:sz w:val="26"/>
              </w:rPr>
              <w:t>0</w:t>
            </w:r>
          </w:p>
        </w:tc>
        <w:tc>
          <w:tcPr>
            <w:tcW w:w="1047" w:type="dxa"/>
          </w:tcPr>
          <w:p w:rsidR="007A488A" w:rsidRDefault="007A488A">
            <w:pPr>
              <w:pStyle w:val="TableParagraph"/>
              <w:spacing w:before="73"/>
              <w:rPr>
                <w:rFonts w:ascii="Carlito"/>
                <w:sz w:val="26"/>
              </w:rPr>
            </w:pPr>
            <w:r>
              <w:rPr>
                <w:rFonts w:ascii="Carlito"/>
                <w:w w:val="99"/>
                <w:sz w:val="26"/>
              </w:rPr>
              <w:t>4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7A488A" w:rsidRDefault="003909AA">
            <w:pPr>
              <w:pStyle w:val="TableParagraph"/>
              <w:spacing w:before="73"/>
              <w:rPr>
                <w:rFonts w:ascii="Carlito"/>
                <w:w w:val="99"/>
                <w:sz w:val="26"/>
              </w:rPr>
            </w:pPr>
            <w:r>
              <w:rPr>
                <w:rFonts w:ascii="Carlito"/>
                <w:w w:val="99"/>
                <w:sz w:val="26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7A488A" w:rsidRDefault="003909AA">
            <w:pPr>
              <w:pStyle w:val="TableParagraph"/>
              <w:spacing w:before="73"/>
              <w:rPr>
                <w:rFonts w:ascii="Carlito"/>
                <w:w w:val="99"/>
                <w:sz w:val="26"/>
              </w:rPr>
            </w:pPr>
            <w:r>
              <w:rPr>
                <w:rFonts w:ascii="Carlito"/>
                <w:w w:val="99"/>
                <w:sz w:val="26"/>
              </w:rPr>
              <w:t>4</w:t>
            </w:r>
          </w:p>
        </w:tc>
      </w:tr>
      <w:tr w:rsidR="007A488A" w:rsidTr="007A488A">
        <w:trPr>
          <w:trHeight w:val="1046"/>
        </w:trPr>
        <w:tc>
          <w:tcPr>
            <w:tcW w:w="1450" w:type="dxa"/>
          </w:tcPr>
          <w:p w:rsidR="007A488A" w:rsidRDefault="007A488A">
            <w:pPr>
              <w:pStyle w:val="TableParagraph"/>
              <w:spacing w:before="69"/>
              <w:rPr>
                <w:sz w:val="26"/>
              </w:rPr>
            </w:pPr>
            <w:r>
              <w:rPr>
                <w:sz w:val="26"/>
              </w:rPr>
              <w:t xml:space="preserve">ГВЭ по </w:t>
            </w:r>
            <w:r>
              <w:rPr>
                <w:w w:val="95"/>
                <w:sz w:val="26"/>
              </w:rPr>
              <w:t xml:space="preserve">русскому </w:t>
            </w:r>
            <w:r>
              <w:rPr>
                <w:sz w:val="26"/>
              </w:rPr>
              <w:t>языку</w:t>
            </w:r>
          </w:p>
        </w:tc>
        <w:tc>
          <w:tcPr>
            <w:tcW w:w="1618" w:type="dxa"/>
          </w:tcPr>
          <w:p w:rsidR="007A488A" w:rsidRDefault="007A488A">
            <w:pPr>
              <w:pStyle w:val="TableParagraph"/>
              <w:spacing w:before="73"/>
              <w:rPr>
                <w:rFonts w:ascii="Carlito" w:hAnsi="Carlito"/>
                <w:sz w:val="26"/>
              </w:rPr>
            </w:pPr>
            <w:r>
              <w:rPr>
                <w:rFonts w:ascii="Carlito" w:hAnsi="Carlito"/>
                <w:w w:val="99"/>
                <w:sz w:val="26"/>
              </w:rPr>
              <w:t>–</w:t>
            </w:r>
          </w:p>
        </w:tc>
        <w:tc>
          <w:tcPr>
            <w:tcW w:w="1047" w:type="dxa"/>
          </w:tcPr>
          <w:p w:rsidR="007A488A" w:rsidRDefault="007A488A">
            <w:pPr>
              <w:pStyle w:val="TableParagraph"/>
              <w:spacing w:before="73"/>
              <w:rPr>
                <w:rFonts w:ascii="Carlito" w:hAnsi="Carlito"/>
                <w:sz w:val="26"/>
              </w:rPr>
            </w:pPr>
            <w:r>
              <w:rPr>
                <w:rFonts w:ascii="Carlito" w:hAnsi="Carlito"/>
                <w:w w:val="99"/>
                <w:sz w:val="26"/>
              </w:rPr>
              <w:t>–</w:t>
            </w:r>
          </w:p>
        </w:tc>
        <w:tc>
          <w:tcPr>
            <w:tcW w:w="1584" w:type="dxa"/>
          </w:tcPr>
          <w:p w:rsidR="007A488A" w:rsidRDefault="007A488A">
            <w:pPr>
              <w:pStyle w:val="TableParagraph"/>
              <w:spacing w:before="73"/>
              <w:rPr>
                <w:rFonts w:ascii="Carlito"/>
                <w:sz w:val="26"/>
              </w:rPr>
            </w:pPr>
            <w:r>
              <w:rPr>
                <w:rFonts w:ascii="Carlito"/>
                <w:w w:val="99"/>
                <w:sz w:val="26"/>
              </w:rPr>
              <w:t>0</w:t>
            </w:r>
          </w:p>
        </w:tc>
        <w:tc>
          <w:tcPr>
            <w:tcW w:w="1047" w:type="dxa"/>
          </w:tcPr>
          <w:p w:rsidR="007A488A" w:rsidRDefault="007A488A">
            <w:pPr>
              <w:pStyle w:val="TableParagraph"/>
              <w:spacing w:before="73"/>
              <w:rPr>
                <w:rFonts w:ascii="Carlito"/>
                <w:sz w:val="26"/>
              </w:rPr>
            </w:pPr>
            <w:r>
              <w:rPr>
                <w:rFonts w:ascii="Carlito"/>
                <w:w w:val="99"/>
                <w:sz w:val="26"/>
              </w:rPr>
              <w:t>3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7A488A" w:rsidRDefault="003909AA">
            <w:pPr>
              <w:pStyle w:val="TableParagraph"/>
              <w:spacing w:before="73"/>
              <w:rPr>
                <w:rFonts w:ascii="Carlito"/>
                <w:w w:val="99"/>
                <w:sz w:val="26"/>
              </w:rPr>
            </w:pPr>
            <w:r>
              <w:rPr>
                <w:rFonts w:ascii="Carlito"/>
                <w:w w:val="99"/>
                <w:sz w:val="26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7A488A" w:rsidRDefault="003909AA">
            <w:pPr>
              <w:pStyle w:val="TableParagraph"/>
              <w:spacing w:before="73"/>
              <w:rPr>
                <w:rFonts w:ascii="Carlito"/>
                <w:w w:val="99"/>
                <w:sz w:val="26"/>
              </w:rPr>
            </w:pPr>
            <w:r>
              <w:rPr>
                <w:rFonts w:ascii="Carlito"/>
                <w:w w:val="99"/>
                <w:sz w:val="26"/>
              </w:rPr>
              <w:t>3</w:t>
            </w:r>
          </w:p>
        </w:tc>
      </w:tr>
    </w:tbl>
    <w:p w:rsidR="00514B65" w:rsidRDefault="002A744D">
      <w:pPr>
        <w:pStyle w:val="a3"/>
        <w:spacing w:line="276" w:lineRule="auto"/>
        <w:ind w:right="404" w:firstLine="264"/>
      </w:pPr>
      <w:r>
        <w:t>Анализ результатов государственной итоговой аттестации</w:t>
      </w:r>
      <w:r w:rsidR="003909AA">
        <w:t xml:space="preserve"> выпускников 9-х классов за 2022/23 </w:t>
      </w:r>
      <w:r>
        <w:t xml:space="preserve"> учебный год показал низкую</w:t>
      </w:r>
      <w:r w:rsidR="003909AA">
        <w:t xml:space="preserve"> успеваемость по математике, (45</w:t>
      </w:r>
      <w:r>
        <w:t>% имеют неудовлетворительные результаты на ОГЭ в основной п</w:t>
      </w:r>
      <w:r w:rsidR="003909AA">
        <w:t xml:space="preserve">ериод.) и по русскому языку – 63 </w:t>
      </w:r>
      <w:r>
        <w:t>% неудовлетворительной оценки). Но стоит отметить, что эти выпускники сдали экзамен в дополнительные сроки и получили аттестат об основном общем образовании.</w:t>
      </w:r>
    </w:p>
    <w:p w:rsidR="00514B65" w:rsidRDefault="00514B65">
      <w:pPr>
        <w:pStyle w:val="a3"/>
        <w:spacing w:before="2"/>
        <w:ind w:left="0"/>
        <w:rPr>
          <w:sz w:val="30"/>
        </w:rPr>
      </w:pPr>
    </w:p>
    <w:p w:rsidR="00514B65" w:rsidRDefault="002A744D">
      <w:pPr>
        <w:pStyle w:val="21"/>
        <w:numPr>
          <w:ilvl w:val="1"/>
          <w:numId w:val="2"/>
        </w:numPr>
        <w:tabs>
          <w:tab w:val="left" w:pos="660"/>
        </w:tabs>
        <w:spacing w:line="296" w:lineRule="exact"/>
        <w:ind w:hanging="461"/>
        <w:jc w:val="both"/>
      </w:pPr>
      <w:r>
        <w:rPr>
          <w:color w:val="212121"/>
        </w:rPr>
        <w:t>Условия реализации образовательных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программ</w:t>
      </w:r>
    </w:p>
    <w:p w:rsidR="00514B65" w:rsidRDefault="002A744D">
      <w:pPr>
        <w:pStyle w:val="a3"/>
        <w:ind w:right="183" w:firstLine="245"/>
        <w:jc w:val="both"/>
      </w:pPr>
      <w:r>
        <w:t>Материально-технические условия, созданные в МОБУ ООШ д. Баишево, обеспечивают реализацию образовательных программ, соответствуют санитарно- эпидемиологическим правилам и нормативам, требованиям ФГОС. Материально- техническое обеспечение школы позволяет реализовывать в полной мере образовательные программы.</w:t>
      </w:r>
    </w:p>
    <w:p w:rsidR="00514B65" w:rsidRDefault="002A744D">
      <w:pPr>
        <w:pStyle w:val="a3"/>
        <w:ind w:right="184" w:firstLine="264"/>
        <w:jc w:val="both"/>
      </w:pPr>
      <w:r>
        <w:t>Однако материально-техническая база школы требует обновления. В школах (совместно с филиалом) оборудовано 20 учебных кабинетов,  2  кабинета начальных классов оснащены современной мультимедийной техникой. Имеются  10 персональных компьютеров в кабинете информатики подключеных к интернету и 12 ноутбуков у учителей подключены частично.</w:t>
      </w:r>
      <w:r>
        <w:rPr>
          <w:spacing w:val="6"/>
        </w:rPr>
        <w:t xml:space="preserve"> </w:t>
      </w:r>
      <w:r>
        <w:t>(50%)</w:t>
      </w:r>
    </w:p>
    <w:p w:rsidR="00514B65" w:rsidRDefault="002A744D">
      <w:pPr>
        <w:pStyle w:val="a3"/>
        <w:ind w:right="189" w:firstLine="331"/>
        <w:jc w:val="both"/>
      </w:pPr>
      <w:r>
        <w:t>Здания и объекты организации не оборудованы техническими средствами безбарьерной среды для передвижения обучающихся с ограниченными возможностями здоровья.</w:t>
      </w:r>
    </w:p>
    <w:p w:rsidR="00514B65" w:rsidRDefault="002A744D">
      <w:pPr>
        <w:pStyle w:val="a3"/>
        <w:ind w:right="179" w:firstLine="394"/>
        <w:jc w:val="both"/>
      </w:pPr>
      <w:r>
        <w:t>Нехватка специализированных кабинетов, помещений и учебно-лабораторного оснащения образовательной деятельности отрицательно сказывается на качестве реализации образовательных программ в полной мере.</w:t>
      </w:r>
    </w:p>
    <w:p w:rsidR="00514B65" w:rsidRDefault="00514B65">
      <w:pPr>
        <w:jc w:val="both"/>
        <w:sectPr w:rsidR="00514B65">
          <w:pgSz w:w="11910" w:h="16840"/>
          <w:pgMar w:top="1040" w:right="660" w:bottom="280" w:left="1500" w:header="720" w:footer="720" w:gutter="0"/>
          <w:cols w:space="720"/>
        </w:sectPr>
      </w:pPr>
    </w:p>
    <w:p w:rsidR="00514B65" w:rsidRDefault="002A744D">
      <w:pPr>
        <w:pStyle w:val="a4"/>
        <w:numPr>
          <w:ilvl w:val="1"/>
          <w:numId w:val="3"/>
        </w:numPr>
        <w:tabs>
          <w:tab w:val="left" w:pos="1516"/>
        </w:tabs>
        <w:spacing w:before="72"/>
        <w:ind w:left="1515" w:hanging="1504"/>
        <w:jc w:val="left"/>
        <w:rPr>
          <w:b/>
          <w:sz w:val="26"/>
        </w:rPr>
      </w:pPr>
      <w:r>
        <w:rPr>
          <w:b/>
          <w:color w:val="212121"/>
          <w:sz w:val="28"/>
        </w:rPr>
        <w:lastRenderedPageBreak/>
        <w:t xml:space="preserve">Описание рисков деятельности </w:t>
      </w:r>
      <w:r>
        <w:rPr>
          <w:b/>
          <w:sz w:val="26"/>
        </w:rPr>
        <w:t>МОБУ ООШ д.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Баишево</w:t>
      </w:r>
    </w:p>
    <w:p w:rsidR="00514B65" w:rsidRDefault="002A744D">
      <w:pPr>
        <w:pStyle w:val="11"/>
        <w:spacing w:before="48"/>
        <w:ind w:right="2248"/>
        <w:jc w:val="center"/>
      </w:pPr>
      <w:r>
        <w:rPr>
          <w:color w:val="212121"/>
        </w:rPr>
        <w:t>в соответствии с рисковым профилем</w:t>
      </w:r>
    </w:p>
    <w:p w:rsidR="00514B65" w:rsidRDefault="002A744D">
      <w:pPr>
        <w:pStyle w:val="21"/>
        <w:numPr>
          <w:ilvl w:val="1"/>
          <w:numId w:val="1"/>
        </w:numPr>
        <w:tabs>
          <w:tab w:val="left" w:pos="656"/>
        </w:tabs>
        <w:spacing w:before="57" w:after="40"/>
        <w:ind w:hanging="457"/>
        <w:rPr>
          <w:color w:val="212121"/>
        </w:rPr>
      </w:pPr>
      <w:r>
        <w:rPr>
          <w:color w:val="212121"/>
        </w:rPr>
        <w:t>Факторы риска высокой значимости рискового профиля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школы</w:t>
      </w:r>
    </w:p>
    <w:tbl>
      <w:tblPr>
        <w:tblStyle w:val="TableNormal"/>
        <w:tblW w:w="0" w:type="auto"/>
        <w:tblInd w:w="12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516"/>
        <w:gridCol w:w="6026"/>
      </w:tblGrid>
      <w:tr w:rsidR="00514B65">
        <w:trPr>
          <w:trHeight w:val="494"/>
        </w:trPr>
        <w:tc>
          <w:tcPr>
            <w:tcW w:w="965" w:type="dxa"/>
          </w:tcPr>
          <w:p w:rsidR="00514B65" w:rsidRDefault="002A744D">
            <w:pPr>
              <w:pStyle w:val="TableParagraph"/>
              <w:spacing w:before="79"/>
              <w:rPr>
                <w:b/>
                <w:sz w:val="26"/>
              </w:rPr>
            </w:pPr>
            <w:r>
              <w:rPr>
                <w:b/>
                <w:sz w:val="26"/>
              </w:rPr>
              <w:t>№ п/п</w:t>
            </w:r>
          </w:p>
        </w:tc>
        <w:tc>
          <w:tcPr>
            <w:tcW w:w="2516" w:type="dxa"/>
          </w:tcPr>
          <w:p w:rsidR="00514B65" w:rsidRDefault="002A744D">
            <w:pPr>
              <w:pStyle w:val="TableParagraph"/>
              <w:spacing w:before="79"/>
              <w:ind w:left="79"/>
              <w:rPr>
                <w:b/>
                <w:sz w:val="26"/>
              </w:rPr>
            </w:pPr>
            <w:r>
              <w:rPr>
                <w:b/>
                <w:sz w:val="26"/>
              </w:rPr>
              <w:t>Определение риска</w:t>
            </w:r>
          </w:p>
        </w:tc>
        <w:tc>
          <w:tcPr>
            <w:tcW w:w="6026" w:type="dxa"/>
          </w:tcPr>
          <w:p w:rsidR="00514B65" w:rsidRDefault="002A744D">
            <w:pPr>
              <w:pStyle w:val="TableParagraph"/>
              <w:spacing w:before="79"/>
              <w:ind w:left="79"/>
              <w:rPr>
                <w:b/>
                <w:sz w:val="26"/>
              </w:rPr>
            </w:pPr>
            <w:r>
              <w:rPr>
                <w:b/>
                <w:sz w:val="26"/>
              </w:rPr>
              <w:t>Краткое описание мер</w:t>
            </w:r>
          </w:p>
        </w:tc>
      </w:tr>
      <w:tr w:rsidR="00514B65">
        <w:trPr>
          <w:trHeight w:val="2554"/>
        </w:trPr>
        <w:tc>
          <w:tcPr>
            <w:tcW w:w="965" w:type="dxa"/>
          </w:tcPr>
          <w:p w:rsidR="00514B65" w:rsidRDefault="007A488A">
            <w:pPr>
              <w:pStyle w:val="TableParagraph"/>
              <w:spacing w:before="6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516" w:type="dxa"/>
          </w:tcPr>
          <w:p w:rsidR="00514B65" w:rsidRDefault="002A744D">
            <w:pPr>
              <w:pStyle w:val="TableParagraph"/>
              <w:spacing w:before="69" w:line="276" w:lineRule="auto"/>
              <w:ind w:left="79" w:right="240"/>
              <w:rPr>
                <w:sz w:val="26"/>
              </w:rPr>
            </w:pPr>
            <w:r>
              <w:rPr>
                <w:sz w:val="26"/>
              </w:rPr>
              <w:t>Пониженный уровень школьного благополучия (ситуации конфликтов</w:t>
            </w:r>
          </w:p>
          <w:p w:rsidR="00514B65" w:rsidRDefault="002A744D">
            <w:pPr>
              <w:pStyle w:val="TableParagraph"/>
              <w:spacing w:line="299" w:lineRule="exact"/>
              <w:ind w:left="79"/>
              <w:rPr>
                <w:sz w:val="26"/>
              </w:rPr>
            </w:pPr>
            <w:r>
              <w:rPr>
                <w:sz w:val="26"/>
              </w:rPr>
              <w:t>и буллинга в школе)</w:t>
            </w:r>
          </w:p>
        </w:tc>
        <w:tc>
          <w:tcPr>
            <w:tcW w:w="6026" w:type="dxa"/>
          </w:tcPr>
          <w:p w:rsidR="00514B65" w:rsidRDefault="002A744D">
            <w:pPr>
              <w:pStyle w:val="TableParagraph"/>
              <w:spacing w:before="69"/>
              <w:ind w:left="79"/>
              <w:rPr>
                <w:sz w:val="26"/>
              </w:rPr>
            </w:pPr>
            <w:r>
              <w:rPr>
                <w:sz w:val="26"/>
              </w:rPr>
              <w:t>Повышение квалификации педагогов</w:t>
            </w:r>
          </w:p>
          <w:p w:rsidR="00514B65" w:rsidRDefault="002A744D">
            <w:pPr>
              <w:pStyle w:val="TableParagraph"/>
              <w:spacing w:before="47" w:line="276" w:lineRule="auto"/>
              <w:ind w:left="79"/>
              <w:rPr>
                <w:sz w:val="26"/>
              </w:rPr>
            </w:pPr>
            <w:r>
              <w:rPr>
                <w:sz w:val="26"/>
              </w:rPr>
              <w:t>по направлению психолого-педагогической грамотности, культуры педагогического общения. Профилактика и снижение эмоциональной напряженности в ученическом коллективе.</w:t>
            </w:r>
          </w:p>
          <w:p w:rsidR="00514B65" w:rsidRDefault="002A744D">
            <w:pPr>
              <w:pStyle w:val="TableParagraph"/>
              <w:spacing w:line="297" w:lineRule="exact"/>
              <w:ind w:left="79"/>
              <w:rPr>
                <w:sz w:val="26"/>
              </w:rPr>
            </w:pPr>
            <w:r>
              <w:rPr>
                <w:sz w:val="26"/>
              </w:rPr>
              <w:t>Групповые психологические тренинги</w:t>
            </w:r>
          </w:p>
          <w:p w:rsidR="00514B65" w:rsidRDefault="002A744D">
            <w:pPr>
              <w:pStyle w:val="TableParagraph"/>
              <w:spacing w:before="47"/>
              <w:ind w:left="79"/>
              <w:rPr>
                <w:sz w:val="26"/>
              </w:rPr>
            </w:pPr>
            <w:r>
              <w:rPr>
                <w:sz w:val="26"/>
              </w:rPr>
              <w:t>и индивидуальная работа с обучающимися.</w:t>
            </w:r>
          </w:p>
        </w:tc>
      </w:tr>
    </w:tbl>
    <w:p w:rsidR="007A488A" w:rsidRPr="007A488A" w:rsidRDefault="007A488A" w:rsidP="007A488A">
      <w:pPr>
        <w:pStyle w:val="11"/>
        <w:numPr>
          <w:ilvl w:val="0"/>
          <w:numId w:val="5"/>
        </w:numPr>
        <w:tabs>
          <w:tab w:val="left" w:pos="545"/>
        </w:tabs>
        <w:spacing w:before="71" w:line="276" w:lineRule="auto"/>
        <w:ind w:right="192" w:firstLine="0"/>
        <w:jc w:val="both"/>
        <w:rPr>
          <w:color w:val="212121"/>
          <w:sz w:val="24"/>
          <w:szCs w:val="24"/>
        </w:rPr>
      </w:pPr>
      <w:r w:rsidRPr="007A488A">
        <w:rPr>
          <w:color w:val="212121"/>
          <w:sz w:val="24"/>
          <w:szCs w:val="24"/>
        </w:rPr>
        <w:t>Цель и задачи реализации программы по работе с конкретным рисковым направлением.</w:t>
      </w:r>
    </w:p>
    <w:p w:rsidR="007A488A" w:rsidRDefault="007A488A" w:rsidP="007A488A">
      <w:pPr>
        <w:pStyle w:val="a3"/>
        <w:spacing w:line="278" w:lineRule="auto"/>
        <w:ind w:right="191"/>
        <w:jc w:val="both"/>
      </w:pPr>
      <w:r>
        <w:rPr>
          <w:b/>
        </w:rPr>
        <w:t xml:space="preserve">Цель: </w:t>
      </w:r>
      <w:r>
        <w:t>создание в школе благоприятных условий развития каждого ребенка. Повышение уровня качества школьной образовательной и воспитательной среды, физического, психического и социального здоровья обучающихся к декабрю 2024 года на 10 %.</w:t>
      </w:r>
    </w:p>
    <w:p w:rsidR="007A488A" w:rsidRDefault="007A488A" w:rsidP="007A488A">
      <w:pPr>
        <w:pStyle w:val="a4"/>
        <w:numPr>
          <w:ilvl w:val="1"/>
          <w:numId w:val="5"/>
        </w:numPr>
        <w:tabs>
          <w:tab w:val="left" w:pos="585"/>
        </w:tabs>
        <w:spacing w:line="271" w:lineRule="exact"/>
        <w:ind w:left="584" w:hanging="203"/>
        <w:rPr>
          <w:b/>
          <w:sz w:val="24"/>
        </w:rPr>
      </w:pPr>
      <w:r>
        <w:rPr>
          <w:sz w:val="24"/>
        </w:rPr>
        <w:t xml:space="preserve">Указанная цель </w:t>
      </w:r>
      <w:r>
        <w:rPr>
          <w:spacing w:val="-3"/>
          <w:sz w:val="24"/>
        </w:rPr>
        <w:t xml:space="preserve">будет </w:t>
      </w:r>
      <w:r>
        <w:rPr>
          <w:sz w:val="24"/>
        </w:rPr>
        <w:t>достигнута в процессе решения следующих</w:t>
      </w:r>
      <w:r>
        <w:rPr>
          <w:spacing w:val="10"/>
          <w:sz w:val="24"/>
        </w:rPr>
        <w:t xml:space="preserve"> </w:t>
      </w:r>
      <w:r>
        <w:rPr>
          <w:b/>
          <w:sz w:val="24"/>
        </w:rPr>
        <w:t>задач:</w:t>
      </w:r>
    </w:p>
    <w:p w:rsidR="007A488A" w:rsidRDefault="007A488A" w:rsidP="007A488A">
      <w:pPr>
        <w:pStyle w:val="a4"/>
        <w:numPr>
          <w:ilvl w:val="1"/>
          <w:numId w:val="5"/>
        </w:numPr>
        <w:tabs>
          <w:tab w:val="left" w:pos="527"/>
        </w:tabs>
        <w:spacing w:before="35"/>
        <w:ind w:left="526" w:hanging="145"/>
        <w:rPr>
          <w:sz w:val="24"/>
        </w:rPr>
      </w:pPr>
      <w:r>
        <w:rPr>
          <w:sz w:val="24"/>
        </w:rPr>
        <w:t>Создание условий для роста учебной мотивации учащихся 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занятиях.</w:t>
      </w:r>
    </w:p>
    <w:p w:rsidR="007A488A" w:rsidRDefault="007A488A" w:rsidP="007A488A">
      <w:pPr>
        <w:pStyle w:val="a4"/>
        <w:numPr>
          <w:ilvl w:val="1"/>
          <w:numId w:val="5"/>
        </w:numPr>
        <w:tabs>
          <w:tab w:val="left" w:pos="541"/>
        </w:tabs>
        <w:spacing w:before="41" w:line="276" w:lineRule="auto"/>
        <w:ind w:right="180" w:firstLine="182"/>
        <w:rPr>
          <w:sz w:val="24"/>
        </w:rPr>
      </w:pPr>
      <w:r>
        <w:rPr>
          <w:sz w:val="24"/>
        </w:rPr>
        <w:t>Обеспечение социально-психологической помощи обучающимся и их родителям (зак- 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представителям).</w:t>
      </w:r>
    </w:p>
    <w:p w:rsidR="007A488A" w:rsidRDefault="007A488A" w:rsidP="007A488A">
      <w:pPr>
        <w:pStyle w:val="a4"/>
        <w:numPr>
          <w:ilvl w:val="1"/>
          <w:numId w:val="5"/>
        </w:numPr>
        <w:tabs>
          <w:tab w:val="left" w:pos="527"/>
        </w:tabs>
        <w:spacing w:line="275" w:lineRule="exact"/>
        <w:ind w:left="526" w:hanging="145"/>
        <w:rPr>
          <w:sz w:val="24"/>
        </w:rPr>
      </w:pPr>
      <w:r>
        <w:rPr>
          <w:sz w:val="24"/>
        </w:rPr>
        <w:t>Организация работы по профилактике деструктивного поведения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обучающихся.</w:t>
      </w:r>
    </w:p>
    <w:p w:rsidR="007A488A" w:rsidRDefault="007A488A" w:rsidP="007A488A">
      <w:pPr>
        <w:pStyle w:val="a4"/>
        <w:numPr>
          <w:ilvl w:val="1"/>
          <w:numId w:val="5"/>
        </w:numPr>
        <w:tabs>
          <w:tab w:val="left" w:pos="604"/>
        </w:tabs>
        <w:spacing w:before="41" w:line="280" w:lineRule="auto"/>
        <w:ind w:right="196" w:firstLine="182"/>
        <w:rPr>
          <w:sz w:val="24"/>
        </w:rPr>
      </w:pPr>
      <w:r>
        <w:rPr>
          <w:sz w:val="24"/>
        </w:rPr>
        <w:t>Оказание компетентной помощи педагогам в вопросах профилактики буллинга в подростковой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среде.</w:t>
      </w:r>
    </w:p>
    <w:p w:rsidR="007A488A" w:rsidRDefault="007A488A" w:rsidP="007A488A">
      <w:pPr>
        <w:pStyle w:val="a4"/>
        <w:numPr>
          <w:ilvl w:val="1"/>
          <w:numId w:val="5"/>
        </w:numPr>
        <w:tabs>
          <w:tab w:val="left" w:pos="527"/>
        </w:tabs>
        <w:spacing w:line="269" w:lineRule="exact"/>
        <w:ind w:left="526" w:hanging="145"/>
        <w:rPr>
          <w:sz w:val="24"/>
        </w:rPr>
      </w:pPr>
      <w:r>
        <w:rPr>
          <w:sz w:val="24"/>
        </w:rPr>
        <w:t>Повышение уровня психолого-педагогической грамотности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педагогов;</w:t>
      </w:r>
    </w:p>
    <w:p w:rsidR="007A488A" w:rsidRDefault="007A488A" w:rsidP="007A488A">
      <w:pPr>
        <w:pStyle w:val="a4"/>
        <w:numPr>
          <w:ilvl w:val="1"/>
          <w:numId w:val="5"/>
        </w:numPr>
        <w:tabs>
          <w:tab w:val="left" w:pos="681"/>
        </w:tabs>
        <w:spacing w:before="41" w:line="276" w:lineRule="auto"/>
        <w:ind w:right="191" w:firstLine="182"/>
        <w:rPr>
          <w:sz w:val="24"/>
        </w:rPr>
      </w:pPr>
      <w:r>
        <w:rPr>
          <w:sz w:val="24"/>
        </w:rPr>
        <w:t>Проведение комплекса мероприятий, способствующих развитию у педагогов мотивации к профессиональному самосовершенствованию через повышение самооценки, снятие тревожности, эмоциональной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напряженности;</w:t>
      </w:r>
    </w:p>
    <w:tbl>
      <w:tblPr>
        <w:tblStyle w:val="TableNormal"/>
        <w:tblpPr w:leftFromText="180" w:rightFromText="180" w:vertAnchor="text" w:horzAnchor="margin" w:tblpY="203"/>
        <w:tblW w:w="0" w:type="auto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6737"/>
      </w:tblGrid>
      <w:tr w:rsidR="007A488A" w:rsidTr="007A488A">
        <w:trPr>
          <w:trHeight w:val="5309"/>
        </w:trPr>
        <w:tc>
          <w:tcPr>
            <w:tcW w:w="2771" w:type="dxa"/>
          </w:tcPr>
          <w:p w:rsidR="007A488A" w:rsidRDefault="007A488A" w:rsidP="007A488A">
            <w:pPr>
              <w:pStyle w:val="TableParagraph"/>
              <w:spacing w:before="59" w:line="278" w:lineRule="auto"/>
              <w:rPr>
                <w:sz w:val="26"/>
              </w:rPr>
            </w:pPr>
            <w:r>
              <w:rPr>
                <w:sz w:val="26"/>
              </w:rPr>
              <w:t>Повышение благополучия</w:t>
            </w:r>
          </w:p>
          <w:p w:rsidR="007A488A" w:rsidRDefault="007A488A" w:rsidP="007A488A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образовательной среды</w:t>
            </w:r>
          </w:p>
        </w:tc>
        <w:tc>
          <w:tcPr>
            <w:tcW w:w="6737" w:type="dxa"/>
          </w:tcPr>
          <w:p w:rsidR="007A488A" w:rsidRDefault="007A488A" w:rsidP="007A488A">
            <w:pPr>
              <w:pStyle w:val="TableParagraph"/>
              <w:spacing w:before="59"/>
              <w:ind w:left="79"/>
              <w:rPr>
                <w:sz w:val="26"/>
              </w:rPr>
            </w:pPr>
            <w:r>
              <w:rPr>
                <w:sz w:val="26"/>
              </w:rPr>
              <w:t>Изучение мотивационной сферы обучающихся.</w:t>
            </w:r>
          </w:p>
          <w:p w:rsidR="007A488A" w:rsidRDefault="007A488A" w:rsidP="007A488A">
            <w:pPr>
              <w:pStyle w:val="TableParagraph"/>
              <w:spacing w:before="46" w:line="278" w:lineRule="auto"/>
              <w:ind w:left="79"/>
              <w:rPr>
                <w:sz w:val="26"/>
              </w:rPr>
            </w:pPr>
            <w:r>
              <w:rPr>
                <w:sz w:val="26"/>
              </w:rPr>
              <w:t>Организация системной профориентационной работы как меры повышения мотивации обучающихся.</w:t>
            </w:r>
          </w:p>
          <w:p w:rsidR="007A488A" w:rsidRDefault="007A488A" w:rsidP="007A488A">
            <w:pPr>
              <w:pStyle w:val="TableParagraph"/>
              <w:spacing w:line="276" w:lineRule="auto"/>
              <w:ind w:left="79" w:right="846"/>
              <w:rPr>
                <w:sz w:val="26"/>
              </w:rPr>
            </w:pPr>
            <w:r>
              <w:rPr>
                <w:sz w:val="26"/>
              </w:rPr>
              <w:t>Развитие механизмов социально-психологической и психолого-педагогической поддержки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участников образовательных отношений.</w:t>
            </w:r>
          </w:p>
          <w:p w:rsidR="007A488A" w:rsidRDefault="007A488A" w:rsidP="007A488A">
            <w:pPr>
              <w:pStyle w:val="TableParagraph"/>
              <w:spacing w:line="278" w:lineRule="auto"/>
              <w:ind w:left="79"/>
              <w:rPr>
                <w:sz w:val="26"/>
              </w:rPr>
            </w:pPr>
            <w:r>
              <w:rPr>
                <w:sz w:val="26"/>
              </w:rPr>
              <w:t>Вовлечение обучающихся в проектную и внеурочную деятельность.</w:t>
            </w:r>
          </w:p>
          <w:p w:rsidR="007A488A" w:rsidRDefault="007A488A" w:rsidP="007A488A">
            <w:pPr>
              <w:pStyle w:val="TableParagraph"/>
              <w:spacing w:line="278" w:lineRule="auto"/>
              <w:ind w:left="79" w:right="527"/>
              <w:rPr>
                <w:sz w:val="26"/>
              </w:rPr>
            </w:pPr>
            <w:r>
              <w:rPr>
                <w:sz w:val="26"/>
              </w:rPr>
              <w:t>Оказание компетентной помощи педагогам в вопросах профилактики буллинга в подростковой среде.</w:t>
            </w:r>
          </w:p>
          <w:p w:rsidR="007A488A" w:rsidRDefault="007A488A" w:rsidP="007A488A">
            <w:pPr>
              <w:pStyle w:val="TableParagraph"/>
              <w:spacing w:line="297" w:lineRule="exact"/>
              <w:ind w:left="79"/>
              <w:rPr>
                <w:sz w:val="26"/>
              </w:rPr>
            </w:pPr>
            <w:r>
              <w:rPr>
                <w:sz w:val="26"/>
              </w:rPr>
              <w:t>Организация и проведение просветительской работы</w:t>
            </w:r>
          </w:p>
          <w:p w:rsidR="007A488A" w:rsidRDefault="007A488A" w:rsidP="007A488A">
            <w:pPr>
              <w:pStyle w:val="TableParagraph"/>
              <w:spacing w:before="29" w:line="278" w:lineRule="auto"/>
              <w:ind w:left="79"/>
              <w:rPr>
                <w:sz w:val="26"/>
              </w:rPr>
            </w:pPr>
            <w:r>
              <w:rPr>
                <w:sz w:val="26"/>
              </w:rPr>
              <w:t>с родителями по вопросам возможных причин низкого уровня мотивации к обучению и деструктивного</w:t>
            </w:r>
          </w:p>
          <w:p w:rsidR="007A488A" w:rsidRDefault="007A488A" w:rsidP="007A488A">
            <w:pPr>
              <w:pStyle w:val="TableParagraph"/>
              <w:spacing w:line="273" w:lineRule="auto"/>
              <w:ind w:left="79" w:right="1685"/>
              <w:rPr>
                <w:sz w:val="26"/>
              </w:rPr>
            </w:pPr>
            <w:r>
              <w:rPr>
                <w:sz w:val="26"/>
              </w:rPr>
              <w:t>поведения обучающихся, совместная работа по преодолению данных проблем.</w:t>
            </w:r>
          </w:p>
        </w:tc>
      </w:tr>
    </w:tbl>
    <w:p w:rsidR="00514B65" w:rsidRDefault="007A488A" w:rsidP="007A488A">
      <w:pPr>
        <w:pStyle w:val="11"/>
        <w:tabs>
          <w:tab w:val="left" w:pos="2750"/>
        </w:tabs>
        <w:ind w:left="0"/>
        <w:rPr>
          <w:color w:val="212121"/>
        </w:rPr>
      </w:pPr>
      <w:r>
        <w:rPr>
          <w:b w:val="0"/>
          <w:bCs w:val="0"/>
          <w:sz w:val="26"/>
          <w:szCs w:val="26"/>
        </w:rPr>
        <w:lastRenderedPageBreak/>
        <w:t xml:space="preserve">                                    </w:t>
      </w:r>
      <w:r w:rsidR="002A744D">
        <w:rPr>
          <w:color w:val="212121"/>
        </w:rPr>
        <w:t>Показатели реализации</w:t>
      </w:r>
      <w:r w:rsidR="002A744D">
        <w:rPr>
          <w:color w:val="212121"/>
          <w:spacing w:val="-4"/>
        </w:rPr>
        <w:t xml:space="preserve"> </w:t>
      </w:r>
      <w:r w:rsidR="002A744D">
        <w:rPr>
          <w:color w:val="212121"/>
        </w:rPr>
        <w:t>Концепции</w:t>
      </w:r>
    </w:p>
    <w:p w:rsidR="00514B65" w:rsidRDefault="00514B65">
      <w:pPr>
        <w:pStyle w:val="a3"/>
        <w:spacing w:before="8"/>
        <w:ind w:left="0"/>
        <w:rPr>
          <w:b/>
          <w:sz w:val="36"/>
        </w:rPr>
      </w:pPr>
    </w:p>
    <w:p w:rsidR="00514B65" w:rsidRDefault="002A744D">
      <w:pPr>
        <w:pStyle w:val="a3"/>
        <w:spacing w:line="273" w:lineRule="auto"/>
        <w:ind w:right="220" w:firstLine="202"/>
      </w:pPr>
      <w:r>
        <w:rPr>
          <w:color w:val="212121"/>
        </w:rPr>
        <w:t>Концепция развития школы предполагает достижение школой ряда результатов по следующим показателям:</w:t>
      </w:r>
    </w:p>
    <w:p w:rsidR="00514B65" w:rsidRDefault="002A744D">
      <w:pPr>
        <w:pStyle w:val="a3"/>
        <w:spacing w:before="5" w:line="273" w:lineRule="auto"/>
        <w:ind w:right="220"/>
      </w:pPr>
      <w:r>
        <w:t>Создание условий для физического и психологического комфорта в школе для всех участников образовательных отношений.</w:t>
      </w:r>
    </w:p>
    <w:p w:rsidR="00514B65" w:rsidRDefault="002A744D">
      <w:pPr>
        <w:pStyle w:val="a3"/>
        <w:spacing w:before="5" w:line="276" w:lineRule="auto"/>
        <w:ind w:right="329"/>
      </w:pPr>
      <w:r>
        <w:t>Формирование нравственного, здорового микроклимата в детском сообществе для появления толерантных взаимоотношений, развития коммуникативной культуры, нравственных качеств личности.</w:t>
      </w:r>
    </w:p>
    <w:p w:rsidR="00514B65" w:rsidRDefault="002A744D">
      <w:pPr>
        <w:pStyle w:val="a3"/>
        <w:spacing w:before="1" w:line="278" w:lineRule="auto"/>
        <w:ind w:right="1633"/>
      </w:pPr>
      <w:r>
        <w:t>Сохранение, качественное улучшение и пополнение кадрового состава преподавателей.</w:t>
      </w:r>
    </w:p>
    <w:p w:rsidR="00514B65" w:rsidRDefault="002A744D">
      <w:pPr>
        <w:pStyle w:val="a3"/>
        <w:spacing w:line="278" w:lineRule="auto"/>
        <w:ind w:right="631"/>
      </w:pPr>
      <w:r>
        <w:t>Совершенствование методической работы, направленной на повышение уровня профессиональных компетенций педагогов.</w:t>
      </w:r>
    </w:p>
    <w:p w:rsidR="00514B65" w:rsidRDefault="002A744D">
      <w:pPr>
        <w:pStyle w:val="a3"/>
        <w:spacing w:line="278" w:lineRule="auto"/>
        <w:ind w:right="910"/>
      </w:pPr>
      <w:r>
        <w:t>Модернизация и пополнение материально-технического обеспечения школы, развитие информационных коммуникаций.</w:t>
      </w:r>
    </w:p>
    <w:p w:rsidR="00514B65" w:rsidRDefault="00514B65">
      <w:pPr>
        <w:pStyle w:val="a3"/>
        <w:spacing w:before="7"/>
        <w:ind w:left="0"/>
        <w:rPr>
          <w:sz w:val="28"/>
        </w:rPr>
      </w:pPr>
    </w:p>
    <w:p w:rsidR="00514B65" w:rsidRDefault="002A744D">
      <w:pPr>
        <w:ind w:left="1875"/>
        <w:rPr>
          <w:b/>
          <w:sz w:val="26"/>
        </w:rPr>
      </w:pPr>
      <w:r>
        <w:rPr>
          <w:b/>
          <w:sz w:val="26"/>
        </w:rPr>
        <w:t>5. Лица, ответственные за достижение результатов</w:t>
      </w:r>
    </w:p>
    <w:p w:rsidR="00514B65" w:rsidRDefault="00514B65">
      <w:pPr>
        <w:pStyle w:val="a3"/>
        <w:ind w:left="0"/>
        <w:rPr>
          <w:b/>
          <w:sz w:val="20"/>
        </w:rPr>
      </w:pPr>
    </w:p>
    <w:p w:rsidR="00514B65" w:rsidRDefault="00514B65">
      <w:pPr>
        <w:pStyle w:val="a3"/>
        <w:spacing w:before="11"/>
        <w:ind w:left="0"/>
        <w:rPr>
          <w:b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837"/>
        <w:gridCol w:w="5671"/>
      </w:tblGrid>
      <w:tr w:rsidR="00514B65">
        <w:trPr>
          <w:trHeight w:val="835"/>
        </w:trPr>
        <w:tc>
          <w:tcPr>
            <w:tcW w:w="3837" w:type="dxa"/>
          </w:tcPr>
          <w:p w:rsidR="00514B65" w:rsidRDefault="002A744D">
            <w:pPr>
              <w:pStyle w:val="TableParagraph"/>
              <w:spacing w:before="69" w:line="278" w:lineRule="auto"/>
              <w:ind w:right="343"/>
              <w:rPr>
                <w:sz w:val="26"/>
              </w:rPr>
            </w:pPr>
            <w:r>
              <w:rPr>
                <w:sz w:val="26"/>
              </w:rPr>
              <w:t>Ответственный за реализацию Концепции</w:t>
            </w:r>
          </w:p>
        </w:tc>
        <w:tc>
          <w:tcPr>
            <w:tcW w:w="5671" w:type="dxa"/>
          </w:tcPr>
          <w:p w:rsidR="00514B65" w:rsidRDefault="002A744D">
            <w:pPr>
              <w:pStyle w:val="TableParagraph"/>
              <w:spacing w:before="69"/>
              <w:rPr>
                <w:sz w:val="26"/>
              </w:rPr>
            </w:pPr>
            <w:r>
              <w:rPr>
                <w:sz w:val="26"/>
              </w:rPr>
              <w:t>Директор школы Муртазин Ф.И</w:t>
            </w:r>
          </w:p>
        </w:tc>
      </w:tr>
      <w:tr w:rsidR="00514B65">
        <w:trPr>
          <w:trHeight w:val="1185"/>
        </w:trPr>
        <w:tc>
          <w:tcPr>
            <w:tcW w:w="3837" w:type="dxa"/>
          </w:tcPr>
          <w:p w:rsidR="00514B65" w:rsidRDefault="002A744D">
            <w:pPr>
              <w:pStyle w:val="TableParagraph"/>
              <w:spacing w:before="73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</w:p>
          <w:p w:rsidR="00514B65" w:rsidRDefault="002A744D">
            <w:pPr>
              <w:pStyle w:val="TableParagraph"/>
              <w:spacing w:before="47" w:line="273" w:lineRule="auto"/>
              <w:ind w:right="151"/>
              <w:rPr>
                <w:sz w:val="26"/>
              </w:rPr>
            </w:pPr>
            <w:r>
              <w:rPr>
                <w:sz w:val="26"/>
              </w:rPr>
              <w:t>за информирование о действиях по изменениям в ОО</w:t>
            </w:r>
          </w:p>
        </w:tc>
        <w:tc>
          <w:tcPr>
            <w:tcW w:w="5671" w:type="dxa"/>
          </w:tcPr>
          <w:p w:rsidR="00514B65" w:rsidRDefault="002A744D">
            <w:pPr>
              <w:pStyle w:val="TableParagraph"/>
              <w:spacing w:before="73" w:line="278" w:lineRule="auto"/>
              <w:ind w:right="253"/>
              <w:rPr>
                <w:sz w:val="26"/>
              </w:rPr>
            </w:pPr>
            <w:r>
              <w:rPr>
                <w:sz w:val="26"/>
              </w:rPr>
              <w:t>Заместители директора по УВР Муртазина Н.Г, Юланова Э.И</w:t>
            </w:r>
          </w:p>
        </w:tc>
      </w:tr>
      <w:tr w:rsidR="00514B65">
        <w:trPr>
          <w:trHeight w:val="834"/>
        </w:trPr>
        <w:tc>
          <w:tcPr>
            <w:tcW w:w="3837" w:type="dxa"/>
          </w:tcPr>
          <w:p w:rsidR="00514B65" w:rsidRDefault="002A744D">
            <w:pPr>
              <w:pStyle w:val="TableParagraph"/>
              <w:spacing w:before="69" w:line="278" w:lineRule="auto"/>
              <w:ind w:right="408"/>
              <w:rPr>
                <w:sz w:val="26"/>
              </w:rPr>
            </w:pPr>
            <w:r>
              <w:rPr>
                <w:sz w:val="26"/>
              </w:rPr>
              <w:t>Ответственные за проведение изменений</w:t>
            </w:r>
          </w:p>
        </w:tc>
        <w:tc>
          <w:tcPr>
            <w:tcW w:w="5671" w:type="dxa"/>
          </w:tcPr>
          <w:p w:rsidR="00514B65" w:rsidRDefault="002A744D">
            <w:pPr>
              <w:pStyle w:val="TableParagraph"/>
              <w:spacing w:before="69" w:line="278" w:lineRule="auto"/>
              <w:ind w:right="297"/>
              <w:rPr>
                <w:sz w:val="26"/>
              </w:rPr>
            </w:pPr>
            <w:r>
              <w:rPr>
                <w:sz w:val="26"/>
              </w:rPr>
              <w:t>Заместитель директора по ВР Давлетшина Е.Х, Ульябаева Г.К</w:t>
            </w:r>
          </w:p>
        </w:tc>
      </w:tr>
    </w:tbl>
    <w:p w:rsidR="002A744D" w:rsidRDefault="002A744D"/>
    <w:sectPr w:rsidR="002A744D" w:rsidSect="00514B65">
      <w:pgSz w:w="11910" w:h="16840"/>
      <w:pgMar w:top="1040" w:right="66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F79BF"/>
    <w:multiLevelType w:val="multilevel"/>
    <w:tmpl w:val="08FADFD8"/>
    <w:lvl w:ilvl="0">
      <w:start w:val="3"/>
      <w:numFmt w:val="decimal"/>
      <w:lvlText w:val="%1"/>
      <w:lvlJc w:val="left"/>
      <w:pPr>
        <w:ind w:left="655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5" w:hanging="456"/>
        <w:jc w:val="lef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065" w:hanging="259"/>
        <w:jc w:val="right"/>
      </w:pPr>
      <w:rPr>
        <w:rFonts w:hint="default"/>
        <w:b/>
        <w:bCs/>
        <w:i/>
        <w:spacing w:val="-5"/>
        <w:w w:val="99"/>
        <w:lang w:val="ru-RU" w:eastAsia="en-US" w:bidi="ar-SA"/>
      </w:rPr>
    </w:lvl>
    <w:lvl w:ilvl="3">
      <w:numFmt w:val="bullet"/>
      <w:lvlText w:val="•"/>
      <w:lvlJc w:val="left"/>
      <w:pPr>
        <w:ind w:left="4545" w:hanging="2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8" w:hanging="2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2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3" w:hanging="2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2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8" w:hanging="259"/>
      </w:pPr>
      <w:rPr>
        <w:rFonts w:hint="default"/>
        <w:lang w:val="ru-RU" w:eastAsia="en-US" w:bidi="ar-SA"/>
      </w:rPr>
    </w:lvl>
  </w:abstractNum>
  <w:abstractNum w:abstractNumId="1" w15:restartNumberingAfterBreak="0">
    <w:nsid w:val="58A926B7"/>
    <w:multiLevelType w:val="multilevel"/>
    <w:tmpl w:val="044ADD86"/>
    <w:lvl w:ilvl="0">
      <w:start w:val="2"/>
      <w:numFmt w:val="decimal"/>
      <w:lvlText w:val="%1"/>
      <w:lvlJc w:val="left"/>
      <w:pPr>
        <w:ind w:left="659" w:hanging="4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9" w:hanging="460"/>
        <w:jc w:val="left"/>
      </w:pPr>
      <w:rPr>
        <w:rFonts w:ascii="Times New Roman" w:eastAsia="Times New Roman" w:hAnsi="Times New Roman" w:cs="Times New Roman" w:hint="default"/>
        <w:b/>
        <w:bCs/>
        <w:color w:val="21212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76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3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0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8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7" w:hanging="460"/>
      </w:pPr>
      <w:rPr>
        <w:rFonts w:hint="default"/>
        <w:lang w:val="ru-RU" w:eastAsia="en-US" w:bidi="ar-SA"/>
      </w:rPr>
    </w:lvl>
  </w:abstractNum>
  <w:abstractNum w:abstractNumId="2" w15:restartNumberingAfterBreak="0">
    <w:nsid w:val="6B0622A0"/>
    <w:multiLevelType w:val="hybridMultilevel"/>
    <w:tmpl w:val="3FBC6664"/>
    <w:lvl w:ilvl="0" w:tplc="6D9EA9FE">
      <w:start w:val="1"/>
      <w:numFmt w:val="decimal"/>
      <w:lvlText w:val="%1."/>
      <w:lvlJc w:val="left"/>
      <w:pPr>
        <w:ind w:left="468" w:hanging="812"/>
        <w:jc w:val="left"/>
      </w:pPr>
      <w:rPr>
        <w:rFonts w:hint="default"/>
        <w:w w:val="99"/>
        <w:lang w:val="ru-RU" w:eastAsia="en-US" w:bidi="ar-SA"/>
      </w:rPr>
    </w:lvl>
    <w:lvl w:ilvl="1" w:tplc="1946DF26">
      <w:start w:val="2"/>
      <w:numFmt w:val="decimal"/>
      <w:lvlText w:val="%2."/>
      <w:lvlJc w:val="left"/>
      <w:pPr>
        <w:ind w:left="2336" w:hanging="279"/>
        <w:jc w:val="right"/>
      </w:pPr>
      <w:rPr>
        <w:rFonts w:ascii="Times New Roman" w:eastAsia="Times New Roman" w:hAnsi="Times New Roman" w:cs="Times New Roman" w:hint="default"/>
        <w:b/>
        <w:bCs/>
        <w:color w:val="212121"/>
        <w:w w:val="99"/>
        <w:sz w:val="28"/>
        <w:szCs w:val="28"/>
        <w:lang w:val="ru-RU" w:eastAsia="en-US" w:bidi="ar-SA"/>
      </w:rPr>
    </w:lvl>
    <w:lvl w:ilvl="2" w:tplc="4CF01802">
      <w:numFmt w:val="bullet"/>
      <w:lvlText w:val="•"/>
      <w:lvlJc w:val="left"/>
      <w:pPr>
        <w:ind w:left="3162" w:hanging="279"/>
      </w:pPr>
      <w:rPr>
        <w:rFonts w:hint="default"/>
        <w:lang w:val="ru-RU" w:eastAsia="en-US" w:bidi="ar-SA"/>
      </w:rPr>
    </w:lvl>
    <w:lvl w:ilvl="3" w:tplc="6542F3B2">
      <w:numFmt w:val="bullet"/>
      <w:lvlText w:val="•"/>
      <w:lvlJc w:val="left"/>
      <w:pPr>
        <w:ind w:left="3985" w:hanging="279"/>
      </w:pPr>
      <w:rPr>
        <w:rFonts w:hint="default"/>
        <w:lang w:val="ru-RU" w:eastAsia="en-US" w:bidi="ar-SA"/>
      </w:rPr>
    </w:lvl>
    <w:lvl w:ilvl="4" w:tplc="988009B4">
      <w:numFmt w:val="bullet"/>
      <w:lvlText w:val="•"/>
      <w:lvlJc w:val="left"/>
      <w:pPr>
        <w:ind w:left="4808" w:hanging="279"/>
      </w:pPr>
      <w:rPr>
        <w:rFonts w:hint="default"/>
        <w:lang w:val="ru-RU" w:eastAsia="en-US" w:bidi="ar-SA"/>
      </w:rPr>
    </w:lvl>
    <w:lvl w:ilvl="5" w:tplc="89A87D72">
      <w:numFmt w:val="bullet"/>
      <w:lvlText w:val="•"/>
      <w:lvlJc w:val="left"/>
      <w:pPr>
        <w:ind w:left="5630" w:hanging="279"/>
      </w:pPr>
      <w:rPr>
        <w:rFonts w:hint="default"/>
        <w:lang w:val="ru-RU" w:eastAsia="en-US" w:bidi="ar-SA"/>
      </w:rPr>
    </w:lvl>
    <w:lvl w:ilvl="6" w:tplc="08B41F2C">
      <w:numFmt w:val="bullet"/>
      <w:lvlText w:val="•"/>
      <w:lvlJc w:val="left"/>
      <w:pPr>
        <w:ind w:left="6453" w:hanging="279"/>
      </w:pPr>
      <w:rPr>
        <w:rFonts w:hint="default"/>
        <w:lang w:val="ru-RU" w:eastAsia="en-US" w:bidi="ar-SA"/>
      </w:rPr>
    </w:lvl>
    <w:lvl w:ilvl="7" w:tplc="5CFE126A">
      <w:numFmt w:val="bullet"/>
      <w:lvlText w:val="•"/>
      <w:lvlJc w:val="left"/>
      <w:pPr>
        <w:ind w:left="7276" w:hanging="279"/>
      </w:pPr>
      <w:rPr>
        <w:rFonts w:hint="default"/>
        <w:lang w:val="ru-RU" w:eastAsia="en-US" w:bidi="ar-SA"/>
      </w:rPr>
    </w:lvl>
    <w:lvl w:ilvl="8" w:tplc="BA26D3E0">
      <w:numFmt w:val="bullet"/>
      <w:lvlText w:val="•"/>
      <w:lvlJc w:val="left"/>
      <w:pPr>
        <w:ind w:left="8098" w:hanging="279"/>
      </w:pPr>
      <w:rPr>
        <w:rFonts w:hint="default"/>
        <w:lang w:val="ru-RU" w:eastAsia="en-US" w:bidi="ar-SA"/>
      </w:rPr>
    </w:lvl>
  </w:abstractNum>
  <w:abstractNum w:abstractNumId="3" w15:restartNumberingAfterBreak="0">
    <w:nsid w:val="6CD56366"/>
    <w:multiLevelType w:val="hybridMultilevel"/>
    <w:tmpl w:val="0DC820BC"/>
    <w:lvl w:ilvl="0" w:tplc="343C391C">
      <w:start w:val="1"/>
      <w:numFmt w:val="decimal"/>
      <w:lvlText w:val="%1."/>
      <w:lvlJc w:val="left"/>
      <w:pPr>
        <w:ind w:left="199" w:hanging="346"/>
        <w:jc w:val="right"/>
      </w:pPr>
      <w:rPr>
        <w:rFonts w:hint="default"/>
        <w:b/>
        <w:bCs/>
        <w:spacing w:val="-18"/>
        <w:w w:val="100"/>
        <w:lang w:val="ru-RU" w:eastAsia="en-US" w:bidi="ar-SA"/>
      </w:rPr>
    </w:lvl>
    <w:lvl w:ilvl="1" w:tplc="42FC3B40">
      <w:numFmt w:val="bullet"/>
      <w:lvlText w:val="-"/>
      <w:lvlJc w:val="left"/>
      <w:pPr>
        <w:ind w:left="199" w:hanging="202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en-US" w:bidi="ar-SA"/>
      </w:rPr>
    </w:lvl>
    <w:lvl w:ilvl="2" w:tplc="927AD938">
      <w:numFmt w:val="bullet"/>
      <w:lvlText w:val="•"/>
      <w:lvlJc w:val="left"/>
      <w:pPr>
        <w:ind w:left="2108" w:hanging="202"/>
      </w:pPr>
      <w:rPr>
        <w:rFonts w:hint="default"/>
        <w:lang w:val="ru-RU" w:eastAsia="en-US" w:bidi="ar-SA"/>
      </w:rPr>
    </w:lvl>
    <w:lvl w:ilvl="3" w:tplc="EFC61D2A">
      <w:numFmt w:val="bullet"/>
      <w:lvlText w:val="•"/>
      <w:lvlJc w:val="left"/>
      <w:pPr>
        <w:ind w:left="3063" w:hanging="202"/>
      </w:pPr>
      <w:rPr>
        <w:rFonts w:hint="default"/>
        <w:lang w:val="ru-RU" w:eastAsia="en-US" w:bidi="ar-SA"/>
      </w:rPr>
    </w:lvl>
    <w:lvl w:ilvl="4" w:tplc="5C905AA6">
      <w:numFmt w:val="bullet"/>
      <w:lvlText w:val="•"/>
      <w:lvlJc w:val="left"/>
      <w:pPr>
        <w:ind w:left="4017" w:hanging="202"/>
      </w:pPr>
      <w:rPr>
        <w:rFonts w:hint="default"/>
        <w:lang w:val="ru-RU" w:eastAsia="en-US" w:bidi="ar-SA"/>
      </w:rPr>
    </w:lvl>
    <w:lvl w:ilvl="5" w:tplc="0B88C194">
      <w:numFmt w:val="bullet"/>
      <w:lvlText w:val="•"/>
      <w:lvlJc w:val="left"/>
      <w:pPr>
        <w:ind w:left="4972" w:hanging="202"/>
      </w:pPr>
      <w:rPr>
        <w:rFonts w:hint="default"/>
        <w:lang w:val="ru-RU" w:eastAsia="en-US" w:bidi="ar-SA"/>
      </w:rPr>
    </w:lvl>
    <w:lvl w:ilvl="6" w:tplc="FED6137A">
      <w:numFmt w:val="bullet"/>
      <w:lvlText w:val="•"/>
      <w:lvlJc w:val="left"/>
      <w:pPr>
        <w:ind w:left="5926" w:hanging="202"/>
      </w:pPr>
      <w:rPr>
        <w:rFonts w:hint="default"/>
        <w:lang w:val="ru-RU" w:eastAsia="en-US" w:bidi="ar-SA"/>
      </w:rPr>
    </w:lvl>
    <w:lvl w:ilvl="7" w:tplc="718EEF9A">
      <w:numFmt w:val="bullet"/>
      <w:lvlText w:val="•"/>
      <w:lvlJc w:val="left"/>
      <w:pPr>
        <w:ind w:left="6880" w:hanging="202"/>
      </w:pPr>
      <w:rPr>
        <w:rFonts w:hint="default"/>
        <w:lang w:val="ru-RU" w:eastAsia="en-US" w:bidi="ar-SA"/>
      </w:rPr>
    </w:lvl>
    <w:lvl w:ilvl="8" w:tplc="ACA6F81E">
      <w:numFmt w:val="bullet"/>
      <w:lvlText w:val="•"/>
      <w:lvlJc w:val="left"/>
      <w:pPr>
        <w:ind w:left="7835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724F7E01"/>
    <w:multiLevelType w:val="multilevel"/>
    <w:tmpl w:val="EBA83AF8"/>
    <w:lvl w:ilvl="0">
      <w:start w:val="1"/>
      <w:numFmt w:val="decimal"/>
      <w:lvlText w:val="%1"/>
      <w:lvlJc w:val="left"/>
      <w:pPr>
        <w:ind w:left="659" w:hanging="4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9" w:hanging="460"/>
        <w:jc w:val="left"/>
      </w:pPr>
      <w:rPr>
        <w:rFonts w:ascii="Times New Roman" w:eastAsia="Times New Roman" w:hAnsi="Times New Roman" w:cs="Times New Roman" w:hint="default"/>
        <w:b/>
        <w:bCs/>
        <w:color w:val="21212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76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3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0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8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7" w:hanging="4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65"/>
    <w:rsid w:val="0015287D"/>
    <w:rsid w:val="001F0ED5"/>
    <w:rsid w:val="00213B33"/>
    <w:rsid w:val="002A744D"/>
    <w:rsid w:val="00364834"/>
    <w:rsid w:val="003909AA"/>
    <w:rsid w:val="003C6F2E"/>
    <w:rsid w:val="00514B65"/>
    <w:rsid w:val="00685BEB"/>
    <w:rsid w:val="007A488A"/>
    <w:rsid w:val="009925CC"/>
    <w:rsid w:val="00AA44C5"/>
    <w:rsid w:val="00F6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37BA"/>
  <w15:docId w15:val="{FC823A2F-C35A-4B2D-AAC1-C7E96DE3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4B6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4B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4B65"/>
    <w:pPr>
      <w:ind w:left="199"/>
    </w:pPr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514B65"/>
    <w:pPr>
      <w:spacing w:before="72"/>
      <w:ind w:left="2328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14B65"/>
    <w:pPr>
      <w:ind w:left="659"/>
      <w:outlineLvl w:val="2"/>
    </w:pPr>
    <w:rPr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514B65"/>
    <w:pPr>
      <w:ind w:left="468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514B65"/>
    <w:pPr>
      <w:ind w:left="78"/>
    </w:pPr>
  </w:style>
  <w:style w:type="paragraph" w:styleId="a5">
    <w:name w:val="Balloon Text"/>
    <w:basedOn w:val="a"/>
    <w:link w:val="a6"/>
    <w:uiPriority w:val="99"/>
    <w:semiHidden/>
    <w:unhideWhenUsed/>
    <w:rsid w:val="00AA44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4C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%23/document/99/902389617/" TargetMode="External"/><Relationship Id="rId13" Type="http://schemas.openxmlformats.org/officeDocument/2006/relationships/hyperlink" Target="https://vip.1zavuch.ru/%23/document/99/607175848/" TargetMode="External"/><Relationship Id="rId18" Type="http://schemas.openxmlformats.org/officeDocument/2006/relationships/hyperlink" Target="https://vip.1zavuch.ru/%23/document/99/573500115/" TargetMode="External"/><Relationship Id="rId26" Type="http://schemas.openxmlformats.org/officeDocument/2006/relationships/hyperlink" Target="https://vip.1zavuch.ru/%23/document/97/25962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zavuch.ru/%23/document/99/565231806/" TargetMode="External"/><Relationship Id="rId7" Type="http://schemas.openxmlformats.org/officeDocument/2006/relationships/hyperlink" Target="https://baishevo.02edu.ru/" TargetMode="External"/><Relationship Id="rId12" Type="http://schemas.openxmlformats.org/officeDocument/2006/relationships/hyperlink" Target="https://vip.1zavuch.ru/%23/document/99/607175842/" TargetMode="External"/><Relationship Id="rId17" Type="http://schemas.openxmlformats.org/officeDocument/2006/relationships/hyperlink" Target="https://vip.1zavuch.ru/%23/document/99/573500115/XA00LVA2M9/" TargetMode="External"/><Relationship Id="rId25" Type="http://schemas.openxmlformats.org/officeDocument/2006/relationships/hyperlink" Target="https://vip.1zavuch.ru/%23/document/99/90225491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zavuch.ru/%23/document/99/566085656/" TargetMode="External"/><Relationship Id="rId20" Type="http://schemas.openxmlformats.org/officeDocument/2006/relationships/hyperlink" Target="https://vip.1zavuch.ru/%23/document/99/565231806/XA00LVA2M9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aishschool@yandex.ru" TargetMode="External"/><Relationship Id="rId11" Type="http://schemas.openxmlformats.org/officeDocument/2006/relationships/hyperlink" Target="https://vip.1zavuch.ru/%23/document/99/902254916/" TargetMode="External"/><Relationship Id="rId24" Type="http://schemas.openxmlformats.org/officeDocument/2006/relationships/hyperlink" Target="https://vip.1zavuch.ru/%23/document/99/902254916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ip.1zavuch.ru/%23/document/99/566085656/ZAP23UG3D9/" TargetMode="External"/><Relationship Id="rId23" Type="http://schemas.openxmlformats.org/officeDocument/2006/relationships/hyperlink" Target="https://vip.1zavuch.ru/%23/document/99/902180656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ip.1zavuch.ru/%23/document/97/259625/" TargetMode="External"/><Relationship Id="rId19" Type="http://schemas.openxmlformats.org/officeDocument/2006/relationships/hyperlink" Target="https://vip.1zavuch.ru/%23/document/99/57350011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%23/document/99/902180656/" TargetMode="External"/><Relationship Id="rId14" Type="http://schemas.openxmlformats.org/officeDocument/2006/relationships/hyperlink" Target="https://vip.1zavuch.ru/%23/document/99/603340708/" TargetMode="External"/><Relationship Id="rId22" Type="http://schemas.openxmlformats.org/officeDocument/2006/relationships/hyperlink" Target="https://vip.1zavuch.ru/%23/document/99/902180656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2669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Admin</cp:lastModifiedBy>
  <cp:revision>2</cp:revision>
  <dcterms:created xsi:type="dcterms:W3CDTF">2023-12-07T06:45:00Z</dcterms:created>
  <dcterms:modified xsi:type="dcterms:W3CDTF">2023-12-07T06:45:00Z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2023-11-27T00:00:00Z</vt:filetime>
  </property>
</Properties>
</file>